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04" w:rsidRPr="009A7763" w:rsidRDefault="00995404" w:rsidP="00F32A03">
      <w:pPr>
        <w:pStyle w:val="Nadpis1"/>
        <w:spacing w:before="0" w:beforeAutospacing="0" w:after="0" w:afterAutospacing="0"/>
        <w:jc w:val="both"/>
        <w:rPr>
          <w:rFonts w:ascii="Calibri" w:hAnsi="Calibri" w:cs="Times New Roman" w:hint="default"/>
          <w:sz w:val="24"/>
          <w:szCs w:val="24"/>
        </w:rPr>
      </w:pPr>
      <w:r w:rsidRPr="009A7763">
        <w:rPr>
          <w:rFonts w:ascii="Calibri" w:hAnsi="Calibri" w:cs="Times New Roman" w:hint="default"/>
          <w:sz w:val="24"/>
          <w:szCs w:val="24"/>
        </w:rPr>
        <w:t xml:space="preserve">Město Studénka, </w:t>
      </w:r>
    </w:p>
    <w:p w:rsidR="00995404" w:rsidRPr="009A7763" w:rsidRDefault="00995404" w:rsidP="00F32A03">
      <w:pPr>
        <w:pBdr>
          <w:bottom w:val="single" w:sz="6" w:space="1" w:color="auto"/>
        </w:pBdr>
        <w:jc w:val="both"/>
        <w:rPr>
          <w:rFonts w:ascii="Calibri" w:hAnsi="Calibri"/>
          <w:b/>
          <w:bCs/>
        </w:rPr>
      </w:pPr>
      <w:r w:rsidRPr="009A7763">
        <w:rPr>
          <w:rFonts w:ascii="Calibri" w:hAnsi="Calibri"/>
          <w:b/>
          <w:bCs/>
        </w:rPr>
        <w:t xml:space="preserve">nám. Republiky </w:t>
      </w:r>
      <w:proofErr w:type="gramStart"/>
      <w:r w:rsidRPr="009A7763">
        <w:rPr>
          <w:rFonts w:ascii="Calibri" w:hAnsi="Calibri"/>
          <w:b/>
          <w:bCs/>
        </w:rPr>
        <w:t>762,  742 13</w:t>
      </w:r>
      <w:proofErr w:type="gramEnd"/>
      <w:r w:rsidRPr="009A7763">
        <w:rPr>
          <w:rFonts w:ascii="Calibri" w:hAnsi="Calibri"/>
          <w:b/>
          <w:bCs/>
        </w:rPr>
        <w:t xml:space="preserve">  S t u d é n k a</w:t>
      </w:r>
    </w:p>
    <w:p w:rsidR="00995404" w:rsidRPr="009A7763" w:rsidRDefault="00995404" w:rsidP="00995404">
      <w:pPr>
        <w:jc w:val="both"/>
        <w:rPr>
          <w:rFonts w:ascii="Calibri" w:hAnsi="Calibri"/>
          <w:b/>
          <w:bCs/>
        </w:rPr>
      </w:pPr>
    </w:p>
    <w:p w:rsidR="00BE04A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 xml:space="preserve">ŽÁDOST O </w:t>
      </w:r>
      <w:r w:rsidRPr="00C83839">
        <w:rPr>
          <w:rFonts w:ascii="Calibri" w:hAnsi="Calibri"/>
          <w:b/>
          <w:bCs/>
          <w:sz w:val="28"/>
        </w:rPr>
        <w:t>VEŘEJNOU FINANČNÍ PODPORU</w:t>
      </w:r>
      <w:r w:rsidR="009173E8">
        <w:rPr>
          <w:rFonts w:ascii="Calibri" w:hAnsi="Calibri"/>
          <w:b/>
          <w:bCs/>
          <w:sz w:val="28"/>
        </w:rPr>
        <w:t xml:space="preserve"> </w:t>
      </w:r>
    </w:p>
    <w:p w:rsidR="00995404" w:rsidRPr="009A776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>Z ROZPOČTU MĚSTA STUDÉNKY</w:t>
      </w:r>
    </w:p>
    <w:p w:rsidR="00995404" w:rsidRPr="009A776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 xml:space="preserve">PRO ROK </w:t>
      </w:r>
      <w:r w:rsidR="008B6044">
        <w:rPr>
          <w:rFonts w:ascii="Calibri" w:hAnsi="Calibri"/>
          <w:b/>
          <w:bCs/>
          <w:sz w:val="28"/>
        </w:rPr>
        <w:t>20</w:t>
      </w:r>
      <w:r w:rsidR="009872CF">
        <w:rPr>
          <w:rFonts w:ascii="Calibri" w:hAnsi="Calibri"/>
          <w:b/>
          <w:bCs/>
          <w:sz w:val="28"/>
        </w:rPr>
        <w:t>2</w:t>
      </w:r>
      <w:r w:rsidR="00BB60BD">
        <w:rPr>
          <w:rFonts w:ascii="Calibri" w:hAnsi="Calibri"/>
          <w:b/>
          <w:bCs/>
          <w:sz w:val="28"/>
        </w:rPr>
        <w:t>3</w:t>
      </w:r>
    </w:p>
    <w:p w:rsidR="00995404" w:rsidRPr="00A27709" w:rsidRDefault="00995404" w:rsidP="00995404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Podporovaná oblast: </w:t>
      </w:r>
      <w:r w:rsidRPr="00A27709">
        <w:rPr>
          <w:rFonts w:ascii="Calibri" w:hAnsi="Calibri"/>
          <w:b/>
        </w:rPr>
        <w:t>SOCIÁLNÍ VĚCI</w:t>
      </w:r>
    </w:p>
    <w:p w:rsidR="00995404" w:rsidRPr="009A7763" w:rsidRDefault="00995404" w:rsidP="00995404">
      <w:pPr>
        <w:jc w:val="both"/>
        <w:rPr>
          <w:rFonts w:ascii="Calibri" w:hAnsi="Calibri"/>
        </w:rPr>
      </w:pPr>
    </w:p>
    <w:p w:rsidR="00995404" w:rsidRPr="00AD46F0" w:rsidRDefault="00995404" w:rsidP="00995404">
      <w:pPr>
        <w:jc w:val="both"/>
        <w:rPr>
          <w:rFonts w:ascii="Calibri" w:hAnsi="Calibri"/>
          <w:b/>
        </w:rPr>
      </w:pPr>
      <w:r w:rsidRPr="00AD46F0">
        <w:rPr>
          <w:rFonts w:ascii="Calibri" w:hAnsi="Calibri"/>
          <w:b/>
        </w:rPr>
        <w:t>I. IDENTIFIKACE ŽADATELE</w:t>
      </w:r>
    </w:p>
    <w:p w:rsidR="00995404" w:rsidRPr="00AD46F0" w:rsidRDefault="00995404" w:rsidP="00995404">
      <w:pPr>
        <w:jc w:val="both"/>
        <w:rPr>
          <w:rFonts w:ascii="Calibri" w:hAnsi="Calibri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7020"/>
      </w:tblGrid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 xml:space="preserve">Žadatel </w:t>
            </w:r>
          </w:p>
          <w:p w:rsidR="00995404" w:rsidRPr="009A7763" w:rsidRDefault="00B64FCE" w:rsidP="00B64FC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(název a sídlo/</w:t>
            </w:r>
            <w:r w:rsidR="007516B7">
              <w:rPr>
                <w:rFonts w:ascii="Calibri" w:hAnsi="Calibri"/>
                <w:bCs/>
                <w:sz w:val="20"/>
                <w:szCs w:val="20"/>
              </w:rPr>
              <w:t>j</w:t>
            </w:r>
            <w:r w:rsidR="00995404" w:rsidRPr="009A7763">
              <w:rPr>
                <w:rFonts w:ascii="Calibri" w:hAnsi="Calibri"/>
                <w:bCs/>
                <w:sz w:val="20"/>
                <w:szCs w:val="20"/>
              </w:rPr>
              <w:t>méno a adresa):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AA014F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4F" w:rsidRDefault="00AA014F" w:rsidP="0044731A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A0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Vybraný způsob písemn</w:t>
            </w:r>
            <w:r w:rsidR="004473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é</w:t>
            </w:r>
            <w:r w:rsidRPr="00AA01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komunikace, e-mail, adresa, DS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4F" w:rsidRPr="009A7763" w:rsidRDefault="00AA014F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455CD8" w:rsidP="00455CD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</w:t>
            </w:r>
            <w:r w:rsidR="00995404" w:rsidRPr="009A7763">
              <w:rPr>
                <w:rFonts w:ascii="Calibri" w:hAnsi="Calibri"/>
                <w:b/>
                <w:bCs/>
                <w:sz w:val="20"/>
                <w:szCs w:val="20"/>
              </w:rPr>
              <w:t>rávní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forma: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IČ</w:t>
            </w:r>
            <w:r w:rsidR="008B6044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155AA1">
              <w:rPr>
                <w:rFonts w:ascii="Calibri" w:hAnsi="Calibri"/>
                <w:b/>
                <w:bCs/>
                <w:sz w:val="20"/>
                <w:szCs w:val="20"/>
              </w:rPr>
              <w:t>/datum narození</w:t>
            </w: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 xml:space="preserve">Statutární orgán </w:t>
            </w:r>
          </w:p>
          <w:p w:rsidR="00995404" w:rsidRPr="009A7763" w:rsidRDefault="00995404" w:rsidP="001B1EB8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Cs/>
                <w:sz w:val="20"/>
                <w:szCs w:val="20"/>
              </w:rPr>
              <w:t>(jméno, adresa, funkce):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Kontaktní osoba: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Webové stránky: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:rsidR="00995404" w:rsidRPr="009A7763" w:rsidRDefault="00995404" w:rsidP="00995404">
      <w:pPr>
        <w:jc w:val="both"/>
        <w:rPr>
          <w:rFonts w:ascii="Calibri" w:hAnsi="Calibri"/>
        </w:rPr>
      </w:pPr>
    </w:p>
    <w:p w:rsidR="00995404" w:rsidRPr="00B41525" w:rsidRDefault="00995404" w:rsidP="00995404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 xml:space="preserve">II. POŽADOVANÁ VÝŠE </w:t>
      </w:r>
      <w:r w:rsidR="0008083B" w:rsidRPr="00551A83">
        <w:rPr>
          <w:rFonts w:ascii="Calibri" w:hAnsi="Calibri"/>
          <w:b/>
          <w:caps/>
        </w:rPr>
        <w:t>veřejné finanční podpory</w:t>
      </w:r>
      <w:r w:rsidR="00155AA1">
        <w:rPr>
          <w:rFonts w:ascii="Calibri" w:hAnsi="Calibri"/>
          <w:caps/>
        </w:rPr>
        <w:t xml:space="preserve"> (</w:t>
      </w:r>
      <w:r w:rsidR="00155AA1" w:rsidRPr="00551A83">
        <w:rPr>
          <w:rFonts w:ascii="Calibri" w:hAnsi="Calibri"/>
        </w:rPr>
        <w:t>dále jen</w:t>
      </w:r>
      <w:r w:rsidR="00155AA1">
        <w:rPr>
          <w:rFonts w:ascii="Calibri" w:hAnsi="Calibri"/>
          <w:caps/>
        </w:rPr>
        <w:t xml:space="preserve"> VFP)</w:t>
      </w:r>
      <w:r w:rsidR="00BB2D58">
        <w:rPr>
          <w:rFonts w:ascii="Calibri" w:hAnsi="Calibri"/>
          <w:caps/>
        </w:rPr>
        <w:t xml:space="preserve"> …</w:t>
      </w:r>
      <w:proofErr w:type="gramStart"/>
      <w:r w:rsidR="00BB2D58">
        <w:rPr>
          <w:rFonts w:ascii="Calibri" w:hAnsi="Calibri"/>
          <w:caps/>
        </w:rPr>
        <w:t>…..</w:t>
      </w:r>
      <w:r w:rsidRPr="00B41525">
        <w:rPr>
          <w:rFonts w:ascii="Calibri" w:hAnsi="Calibri"/>
        </w:rPr>
        <w:t>…</w:t>
      </w:r>
      <w:proofErr w:type="gramEnd"/>
      <w:r w:rsidRPr="00B41525">
        <w:rPr>
          <w:rFonts w:ascii="Calibri" w:hAnsi="Calibri"/>
        </w:rPr>
        <w:t>……………………………</w:t>
      </w:r>
    </w:p>
    <w:p w:rsidR="00995404" w:rsidRDefault="00155AA1" w:rsidP="00155AA1">
      <w:pPr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na dobu od </w:t>
      </w:r>
      <w:proofErr w:type="gramStart"/>
      <w:r>
        <w:rPr>
          <w:rFonts w:ascii="Calibri" w:hAnsi="Calibri"/>
        </w:rPr>
        <w:t>01.01.</w:t>
      </w:r>
      <w:r w:rsidR="00BB2D58">
        <w:rPr>
          <w:rFonts w:ascii="Calibri" w:hAnsi="Calibri"/>
        </w:rPr>
        <w:t>–</w:t>
      </w:r>
      <w:r>
        <w:rPr>
          <w:rFonts w:ascii="Calibri" w:hAnsi="Calibri"/>
        </w:rPr>
        <w:t>31.12.202</w:t>
      </w:r>
      <w:r w:rsidR="00BB60BD">
        <w:rPr>
          <w:rFonts w:ascii="Calibri" w:hAnsi="Calibri"/>
        </w:rPr>
        <w:t>3</w:t>
      </w:r>
      <w:proofErr w:type="gramEnd"/>
    </w:p>
    <w:p w:rsidR="00155AA1" w:rsidRPr="00B41525" w:rsidRDefault="00155AA1" w:rsidP="00155AA1">
      <w:pPr>
        <w:jc w:val="both"/>
        <w:rPr>
          <w:rFonts w:ascii="Calibri" w:hAnsi="Calibri"/>
        </w:rPr>
      </w:pPr>
    </w:p>
    <w:p w:rsidR="00995404" w:rsidRPr="00551A83" w:rsidRDefault="00995404" w:rsidP="00995404">
      <w:pPr>
        <w:jc w:val="both"/>
        <w:rPr>
          <w:rFonts w:ascii="Calibri" w:hAnsi="Calibri"/>
          <w:b/>
        </w:rPr>
      </w:pPr>
      <w:r w:rsidRPr="00551A83">
        <w:rPr>
          <w:rFonts w:ascii="Calibri" w:hAnsi="Calibri"/>
          <w:b/>
        </w:rPr>
        <w:t>III. CHARAKTERISTIKA POSKYTOVATELE A POSKYTOVANÉ SLUŽBY</w:t>
      </w:r>
    </w:p>
    <w:p w:rsidR="00995404" w:rsidRPr="009A7763" w:rsidRDefault="00995404" w:rsidP="00995404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243"/>
        <w:gridCol w:w="1229"/>
        <w:gridCol w:w="405"/>
        <w:gridCol w:w="2675"/>
      </w:tblGrid>
      <w:tr w:rsidR="00995404" w:rsidRPr="00D863DF" w:rsidTr="001B1EB8">
        <w:trPr>
          <w:trHeight w:val="803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Účel, na který bude VFP použita</w:t>
            </w: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803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45071F" w:rsidP="0045071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Registrace podle zák. 108/2006 </w:t>
            </w:r>
            <w:r w:rsidR="00995404">
              <w:rPr>
                <w:rFonts w:ascii="Calibri" w:hAnsi="Calibri"/>
                <w:b/>
                <w:bCs/>
                <w:sz w:val="20"/>
                <w:szCs w:val="20"/>
              </w:rPr>
              <w:t>Sb.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404" w:rsidRPr="009A7763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ANO - NE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číslo registrace: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5404" w:rsidRPr="00D863DF" w:rsidTr="001B1EB8">
        <w:trPr>
          <w:trHeight w:val="803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Evidenční číslo smlouvy závazku veřejné služby a vyrovnávací platby za její výkon a název subjektu, se kterým je smlouva uzavřena: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hRule="exact" w:val="772"/>
        </w:trPr>
        <w:tc>
          <w:tcPr>
            <w:tcW w:w="4219" w:type="dxa"/>
            <w:shd w:val="clear" w:color="auto" w:fill="auto"/>
            <w:vAlign w:val="center"/>
          </w:tcPr>
          <w:p w:rsidR="00995404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Cílová skupina poskytované služby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hRule="exact" w:val="699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Počet osob, o které žadatel pečuje, vzdělává je, apod.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Počet osob, které dojíždí k žadateli ze Studénky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>z toho do 18 let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5404" w:rsidRPr="00D863DF" w:rsidTr="001B1EB8">
        <w:trPr>
          <w:trHeight w:hRule="exact" w:val="650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Počet klientů s trvalým bydlištěm ve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Studénce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kterým je služba poskytována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Jmenovitě:</w:t>
            </w:r>
            <w:r w:rsidR="009F70D5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Průměrné roční náklady na jednoho uživatele služby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Personální zajištění poskytované služby (úvazky)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:rsidR="00995404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Časový rozsah poskytované služby pro uživatele ze Studénky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95404" w:rsidRPr="00524408" w:rsidTr="001B1E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6"/>
        </w:trPr>
        <w:tc>
          <w:tcPr>
            <w:tcW w:w="4219" w:type="dxa"/>
            <w:vAlign w:val="center"/>
          </w:tcPr>
          <w:p w:rsidR="00995404" w:rsidRPr="00306EFA" w:rsidRDefault="00995404" w:rsidP="001B1EB8">
            <w:pPr>
              <w:rPr>
                <w:rFonts w:ascii="Calibri" w:hAnsi="Calibri"/>
                <w:i/>
                <w:sz w:val="20"/>
                <w:szCs w:val="20"/>
              </w:rPr>
            </w:pPr>
            <w:r w:rsidRPr="00306EFA">
              <w:rPr>
                <w:rFonts w:ascii="Calibri" w:hAnsi="Calibri"/>
                <w:i/>
                <w:sz w:val="20"/>
                <w:szCs w:val="20"/>
              </w:rPr>
              <w:t>Tabulku je možné doplnit o další řádky</w:t>
            </w:r>
          </w:p>
        </w:tc>
        <w:tc>
          <w:tcPr>
            <w:tcW w:w="5635" w:type="dxa"/>
            <w:gridSpan w:val="4"/>
            <w:vAlign w:val="center"/>
          </w:tcPr>
          <w:p w:rsidR="00995404" w:rsidRPr="00306EFA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F70D5" w:rsidRPr="00CD3FBB" w:rsidRDefault="009F70D5" w:rsidP="00995404">
      <w:pPr>
        <w:jc w:val="both"/>
        <w:rPr>
          <w:rFonts w:ascii="Calibri" w:hAnsi="Calibri"/>
          <w:sz w:val="20"/>
          <w:szCs w:val="20"/>
        </w:rPr>
      </w:pPr>
      <w:r w:rsidRPr="00CD3FBB">
        <w:rPr>
          <w:rFonts w:ascii="Calibri" w:hAnsi="Calibri"/>
          <w:sz w:val="20"/>
          <w:szCs w:val="20"/>
        </w:rPr>
        <w:t xml:space="preserve">*uvedené údaje nebudou zveřejňovány, slouží pouze pro objektivní posouzení žádosti  </w:t>
      </w:r>
    </w:p>
    <w:p w:rsidR="004C0367" w:rsidRDefault="004C0367" w:rsidP="00995404">
      <w:pPr>
        <w:jc w:val="both"/>
        <w:rPr>
          <w:rFonts w:ascii="Calibri" w:hAnsi="Calibri"/>
        </w:rPr>
      </w:pPr>
    </w:p>
    <w:p w:rsidR="00155AA1" w:rsidRDefault="00995404" w:rsidP="00155AA1">
      <w:pPr>
        <w:ind w:right="-82"/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 xml:space="preserve">IV. </w:t>
      </w:r>
      <w:r w:rsidR="009173E8" w:rsidRPr="00551A83">
        <w:rPr>
          <w:rFonts w:ascii="Calibri" w:hAnsi="Calibri"/>
          <w:b/>
        </w:rPr>
        <w:t>O</w:t>
      </w:r>
      <w:r w:rsidRPr="00551A83">
        <w:rPr>
          <w:rFonts w:ascii="Calibri" w:hAnsi="Calibri"/>
          <w:b/>
        </w:rPr>
        <w:t>DŮVODNĚNÍ ŽÁDOSTI</w:t>
      </w:r>
      <w:r w:rsidR="00155AA1" w:rsidRPr="00551A83">
        <w:rPr>
          <w:rFonts w:ascii="Calibri" w:hAnsi="Calibri"/>
          <w:b/>
        </w:rPr>
        <w:t xml:space="preserve"> – ÚČEL</w:t>
      </w:r>
      <w:r w:rsidR="00155AA1">
        <w:rPr>
          <w:rFonts w:ascii="Calibri" w:hAnsi="Calibri"/>
        </w:rPr>
        <w:t xml:space="preserve"> </w:t>
      </w:r>
      <w:r w:rsidR="00155AA1" w:rsidRPr="002900AC">
        <w:rPr>
          <w:rFonts w:ascii="Calibri" w:hAnsi="Calibri"/>
        </w:rPr>
        <w:t>(</w:t>
      </w:r>
      <w:r w:rsidR="00155AA1">
        <w:rPr>
          <w:rFonts w:ascii="Calibri" w:hAnsi="Calibri"/>
        </w:rPr>
        <w:t xml:space="preserve">vyspecifikovaný </w:t>
      </w:r>
      <w:r w:rsidR="00155AA1" w:rsidRPr="006425EB">
        <w:rPr>
          <w:rFonts w:ascii="Calibri" w:hAnsi="Calibri"/>
          <w:b/>
        </w:rPr>
        <w:t>účel bude uveden ve smlouvě</w:t>
      </w:r>
      <w:r w:rsidR="00155AA1" w:rsidRPr="002900AC">
        <w:rPr>
          <w:rFonts w:ascii="Calibri" w:hAnsi="Calibri"/>
        </w:rPr>
        <w:t>)</w:t>
      </w:r>
    </w:p>
    <w:p w:rsidR="00155AA1" w:rsidRPr="00317D10" w:rsidRDefault="00155AA1" w:rsidP="00155AA1">
      <w:pPr>
        <w:ind w:right="-82"/>
        <w:jc w:val="both"/>
        <w:rPr>
          <w:rFonts w:ascii="Calibri" w:hAnsi="Calibri"/>
          <w:sz w:val="14"/>
        </w:rPr>
      </w:pPr>
    </w:p>
    <w:p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9A7763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:rsidR="00155AA1" w:rsidRPr="00691855" w:rsidRDefault="00155AA1" w:rsidP="00C907C7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691855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:rsidR="00155AA1" w:rsidRDefault="00155AA1" w:rsidP="00A249D3">
      <w:pPr>
        <w:numPr>
          <w:ilvl w:val="0"/>
          <w:numId w:val="8"/>
        </w:numPr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:rsidR="00A249D3" w:rsidRPr="00156857" w:rsidRDefault="00A249D3" w:rsidP="00A249D3">
      <w:pPr>
        <w:ind w:left="360"/>
        <w:jc w:val="both"/>
        <w:rPr>
          <w:rFonts w:ascii="Calibri" w:hAnsi="Calibri"/>
        </w:rPr>
      </w:pPr>
    </w:p>
    <w:p w:rsidR="00995404" w:rsidRDefault="00995404" w:rsidP="00A249D3">
      <w:pPr>
        <w:jc w:val="both"/>
        <w:rPr>
          <w:rFonts w:ascii="Calibri" w:hAnsi="Calibri"/>
        </w:rPr>
      </w:pPr>
      <w:r w:rsidRPr="005D7F54">
        <w:rPr>
          <w:rFonts w:ascii="Calibri" w:hAnsi="Calibri"/>
          <w:b/>
        </w:rPr>
        <w:t>V. ROZPIS NÁKLADŮ, NA KTERÉ BUDE VFP POUŽITA</w:t>
      </w:r>
      <w:r w:rsidR="00155AA1">
        <w:rPr>
          <w:rFonts w:ascii="Calibri" w:hAnsi="Calibri"/>
        </w:rPr>
        <w:t xml:space="preserve"> </w:t>
      </w:r>
      <w:r w:rsidR="009A3384">
        <w:rPr>
          <w:rFonts w:ascii="Calibri" w:hAnsi="Calibri"/>
        </w:rPr>
        <w:t>(</w:t>
      </w:r>
      <w:r w:rsidR="00155AA1">
        <w:rPr>
          <w:rFonts w:ascii="Calibri" w:hAnsi="Calibri"/>
        </w:rPr>
        <w:t>v Kč</w:t>
      </w:r>
      <w:r w:rsidR="009A3384">
        <w:rPr>
          <w:rFonts w:ascii="Calibri" w:hAnsi="Calibri"/>
        </w:rPr>
        <w:t>)</w:t>
      </w:r>
    </w:p>
    <w:p w:rsidR="00A249D3" w:rsidRDefault="00A249D3" w:rsidP="00A249D3">
      <w:pPr>
        <w:jc w:val="both"/>
        <w:rPr>
          <w:rFonts w:ascii="Calibri" w:hAnsi="Calibr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535"/>
        <w:gridCol w:w="1535"/>
        <w:gridCol w:w="1535"/>
      </w:tblGrid>
      <w:tr w:rsidR="00995404" w:rsidRPr="00524408" w:rsidTr="001B1EB8">
        <w:trPr>
          <w:trHeight w:hRule="exact" w:val="516"/>
        </w:trPr>
        <w:tc>
          <w:tcPr>
            <w:tcW w:w="3331" w:type="dxa"/>
            <w:shd w:val="clear" w:color="auto" w:fill="B3B3B3"/>
            <w:vAlign w:val="center"/>
          </w:tcPr>
          <w:p w:rsidR="00995404" w:rsidRPr="002715F6" w:rsidRDefault="00155AA1" w:rsidP="001B1EB8">
            <w:pPr>
              <w:keepNext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842" w:type="dxa"/>
            <w:shd w:val="clear" w:color="auto" w:fill="B3B3B3"/>
            <w:vAlign w:val="center"/>
          </w:tcPr>
          <w:p w:rsidR="00995404" w:rsidRPr="002715F6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535" w:type="dxa"/>
            <w:shd w:val="clear" w:color="auto" w:fill="B3B3B3"/>
            <w:vAlign w:val="center"/>
          </w:tcPr>
          <w:p w:rsidR="00995404" w:rsidRPr="002715F6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Požadovaná VFP</w:t>
            </w:r>
          </w:p>
        </w:tc>
        <w:tc>
          <w:tcPr>
            <w:tcW w:w="1535" w:type="dxa"/>
            <w:shd w:val="clear" w:color="auto" w:fill="B3B3B3"/>
            <w:vAlign w:val="center"/>
          </w:tcPr>
          <w:p w:rsidR="00995404" w:rsidRPr="002715F6" w:rsidRDefault="00995404" w:rsidP="001B1EB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Případné další zdroje</w:t>
            </w:r>
          </w:p>
        </w:tc>
        <w:tc>
          <w:tcPr>
            <w:tcW w:w="1535" w:type="dxa"/>
            <w:shd w:val="clear" w:color="auto" w:fill="B3B3B3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Vlastní zdroje</w:t>
            </w:r>
          </w:p>
        </w:tc>
      </w:tr>
      <w:tr w:rsidR="00995404" w:rsidRPr="00524408" w:rsidTr="001B1EB8">
        <w:trPr>
          <w:trHeight w:hRule="exact" w:val="516"/>
        </w:trPr>
        <w:tc>
          <w:tcPr>
            <w:tcW w:w="3331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Osobní náklady včetně zákonných odvodů</w:t>
            </w:r>
          </w:p>
        </w:tc>
        <w:tc>
          <w:tcPr>
            <w:tcW w:w="1842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:rsidTr="001B1EB8">
        <w:trPr>
          <w:trHeight w:hRule="exact" w:val="516"/>
        </w:trPr>
        <w:tc>
          <w:tcPr>
            <w:tcW w:w="3331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Nákup energií</w:t>
            </w:r>
          </w:p>
        </w:tc>
        <w:tc>
          <w:tcPr>
            <w:tcW w:w="1842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:rsidTr="001B1EB8">
        <w:trPr>
          <w:trHeight w:hRule="exact" w:val="516"/>
        </w:trPr>
        <w:tc>
          <w:tcPr>
            <w:tcW w:w="3331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Nájem prostor souvisejících s poskytovanou sociální službou</w:t>
            </w:r>
          </w:p>
        </w:tc>
        <w:tc>
          <w:tcPr>
            <w:tcW w:w="1842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:rsidTr="001B1EB8">
        <w:trPr>
          <w:trHeight w:hRule="exact" w:val="516"/>
        </w:trPr>
        <w:tc>
          <w:tcPr>
            <w:tcW w:w="3331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Nákup drobného hmotného majetku do 40.000 Kč</w:t>
            </w:r>
          </w:p>
        </w:tc>
        <w:tc>
          <w:tcPr>
            <w:tcW w:w="1842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:rsidTr="001B1EB8">
        <w:trPr>
          <w:trHeight w:hRule="exact" w:val="516"/>
        </w:trPr>
        <w:tc>
          <w:tcPr>
            <w:tcW w:w="3331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Nákup služeb</w:t>
            </w:r>
          </w:p>
        </w:tc>
        <w:tc>
          <w:tcPr>
            <w:tcW w:w="1842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:rsidTr="001B1EB8">
        <w:trPr>
          <w:trHeight w:hRule="exact" w:val="516"/>
        </w:trPr>
        <w:tc>
          <w:tcPr>
            <w:tcW w:w="3331" w:type="dxa"/>
            <w:vAlign w:val="center"/>
          </w:tcPr>
          <w:p w:rsidR="00995404" w:rsidRPr="002715F6" w:rsidRDefault="00155AA1" w:rsidP="00155AA1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842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55AA1" w:rsidRDefault="00155AA1" w:rsidP="00A249D3">
      <w:pPr>
        <w:jc w:val="both"/>
        <w:rPr>
          <w:rFonts w:ascii="Calibri" w:hAnsi="Calibri"/>
          <w:i/>
          <w:sz w:val="22"/>
        </w:rPr>
      </w:pPr>
      <w:r w:rsidRPr="00317D10">
        <w:rPr>
          <w:rFonts w:ascii="Calibri" w:hAnsi="Calibri"/>
          <w:i/>
          <w:sz w:val="22"/>
        </w:rPr>
        <w:t>Tabulku je možné doplnit o další řádky</w:t>
      </w:r>
    </w:p>
    <w:p w:rsidR="00A249D3" w:rsidRPr="00A249D3" w:rsidRDefault="00A249D3" w:rsidP="00A249D3">
      <w:pPr>
        <w:jc w:val="both"/>
        <w:rPr>
          <w:rFonts w:ascii="Calibri" w:hAnsi="Calibri"/>
          <w:sz w:val="22"/>
        </w:rPr>
      </w:pPr>
    </w:p>
    <w:p w:rsidR="007516B7" w:rsidRDefault="007516B7" w:rsidP="00A249D3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>VI. ZDROJE FINANCOVÁNÍ ŽADATELE</w:t>
      </w:r>
      <w:r w:rsidRPr="00B41525">
        <w:rPr>
          <w:rFonts w:ascii="Calibri" w:hAnsi="Calibri"/>
        </w:rPr>
        <w:t xml:space="preserve"> (</w:t>
      </w:r>
      <w:r w:rsidR="00821CAC">
        <w:rPr>
          <w:rFonts w:ascii="Calibri" w:hAnsi="Calibri"/>
        </w:rPr>
        <w:t>rozpočet</w:t>
      </w:r>
      <w:r w:rsidRPr="00B41525">
        <w:rPr>
          <w:rFonts w:ascii="Calibri" w:hAnsi="Calibri"/>
        </w:rPr>
        <w:t xml:space="preserve"> – kompletní plán příjmů a </w:t>
      </w:r>
      <w:r w:rsidR="00821CAC">
        <w:rPr>
          <w:rFonts w:ascii="Calibri" w:hAnsi="Calibri"/>
        </w:rPr>
        <w:t>výdajů</w:t>
      </w:r>
      <w:r w:rsidRPr="00B41525">
        <w:rPr>
          <w:rFonts w:ascii="Calibri" w:hAnsi="Calibri"/>
        </w:rPr>
        <w:t xml:space="preserve"> na celý rok</w:t>
      </w:r>
      <w:r w:rsidR="00821CAC">
        <w:rPr>
          <w:rFonts w:ascii="Calibri" w:hAnsi="Calibri"/>
        </w:rPr>
        <w:t xml:space="preserve"> v</w:t>
      </w:r>
      <w:r w:rsidR="009A3384">
        <w:rPr>
          <w:rFonts w:ascii="Calibri" w:hAnsi="Calibri"/>
        </w:rPr>
        <w:t> </w:t>
      </w:r>
      <w:r w:rsidR="00821CAC">
        <w:rPr>
          <w:rFonts w:ascii="Calibri" w:hAnsi="Calibri"/>
        </w:rPr>
        <w:t>Kč</w:t>
      </w:r>
      <w:r w:rsidR="009A3384">
        <w:rPr>
          <w:rFonts w:ascii="Calibri" w:hAnsi="Calibri"/>
        </w:rPr>
        <w:t>)</w:t>
      </w:r>
    </w:p>
    <w:p w:rsidR="00551A83" w:rsidRPr="00B41525" w:rsidRDefault="00551A83" w:rsidP="00A249D3">
      <w:pPr>
        <w:jc w:val="both"/>
        <w:rPr>
          <w:rFonts w:ascii="Calibri" w:hAnsi="Calibri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531"/>
        <w:gridCol w:w="1825"/>
        <w:gridCol w:w="1668"/>
        <w:gridCol w:w="1344"/>
        <w:gridCol w:w="1344"/>
      </w:tblGrid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5AA1" w:rsidRDefault="00155AA1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Předpokládané</w:t>
            </w:r>
          </w:p>
          <w:p w:rsidR="00B41525" w:rsidRPr="009A7763" w:rsidRDefault="00155AA1" w:rsidP="00155A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výnosy / </w:t>
            </w:r>
            <w:r w:rsidR="00B41525" w:rsidRPr="009A7763">
              <w:rPr>
                <w:rFonts w:ascii="Calibri" w:hAnsi="Calibri"/>
                <w:b/>
                <w:sz w:val="20"/>
                <w:szCs w:val="20"/>
              </w:rPr>
              <w:t>příjmy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1525" w:rsidRPr="00155AA1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55AA1" w:rsidRPr="00155AA1" w:rsidRDefault="00155AA1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Předpokládané</w:t>
            </w:r>
          </w:p>
          <w:p w:rsidR="00B41525" w:rsidRPr="00155AA1" w:rsidRDefault="00155AA1" w:rsidP="00155A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  <w:r w:rsidR="00B41525" w:rsidRPr="00155AA1">
              <w:rPr>
                <w:rFonts w:ascii="Calibri" w:hAnsi="Calibri"/>
                <w:b/>
                <w:bCs/>
                <w:sz w:val="20"/>
                <w:szCs w:val="20"/>
              </w:rPr>
              <w:t>áklady</w:t>
            </w: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 xml:space="preserve"> / výdaje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1525" w:rsidRPr="00155AA1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VFP z rozpočtu města Studénky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9A7763">
              <w:rPr>
                <w:rFonts w:ascii="Calibri" w:hAnsi="Calibri"/>
                <w:sz w:val="20"/>
                <w:szCs w:val="20"/>
                <w:highlight w:val="yellow"/>
              </w:rPr>
              <w:t xml:space="preserve">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Osobní náklady</w:t>
            </w:r>
            <w:r>
              <w:rPr>
                <w:rFonts w:ascii="Calibri" w:hAnsi="Calibri"/>
                <w:b/>
                <w:sz w:val="20"/>
                <w:szCs w:val="20"/>
              </w:rPr>
              <w:t>, vč. zák. odvodů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Úhrady od uživatelů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9872C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Materiál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ové </w:t>
            </w:r>
            <w:r w:rsidRPr="009A7763">
              <w:rPr>
                <w:rFonts w:ascii="Calibri" w:hAnsi="Calibri"/>
                <w:b/>
                <w:sz w:val="20"/>
                <w:szCs w:val="20"/>
              </w:rPr>
              <w:t>náklady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Dotace a ostatní příspěvky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Nájmy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6425EB">
        <w:trPr>
          <w:trHeight w:hRule="exact" w:val="92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 xml:space="preserve">Ostatní výnosy </w:t>
            </w:r>
            <w:r w:rsidRPr="009A7763">
              <w:rPr>
                <w:rFonts w:ascii="Calibri" w:hAnsi="Calibri"/>
                <w:sz w:val="20"/>
                <w:szCs w:val="20"/>
              </w:rPr>
              <w:t>(rozepište na volné řádky)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 xml:space="preserve">Služby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Energie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Doprava a cestovní náklady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Opravy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9A7763">
              <w:rPr>
                <w:rFonts w:ascii="Calibri" w:hAnsi="Calibri"/>
                <w:b/>
                <w:sz w:val="20"/>
                <w:szCs w:val="20"/>
              </w:rPr>
              <w:t xml:space="preserve">statní náklady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:rsidTr="00A249D3">
        <w:trPr>
          <w:trHeight w:hRule="exact" w:val="732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95404" w:rsidRDefault="00A249D3" w:rsidP="00A249D3">
      <w:pPr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Nehodící se nevyplňujte</w:t>
      </w:r>
    </w:p>
    <w:p w:rsidR="00A249D3" w:rsidRPr="00A249D3" w:rsidRDefault="00A249D3" w:rsidP="00A249D3">
      <w:pPr>
        <w:jc w:val="both"/>
        <w:rPr>
          <w:rFonts w:ascii="Calibri" w:hAnsi="Calibri"/>
        </w:rPr>
      </w:pPr>
    </w:p>
    <w:p w:rsidR="00995404" w:rsidRDefault="00995404" w:rsidP="00A249D3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>V</w:t>
      </w:r>
      <w:r w:rsidR="0045071F" w:rsidRPr="00551A83">
        <w:rPr>
          <w:rFonts w:ascii="Calibri" w:hAnsi="Calibri"/>
          <w:b/>
        </w:rPr>
        <w:t>I</w:t>
      </w:r>
      <w:r w:rsidRPr="00551A83">
        <w:rPr>
          <w:rFonts w:ascii="Calibri" w:hAnsi="Calibri"/>
          <w:b/>
        </w:rPr>
        <w:t>I. DALŠÍ ZDROJE FINANCOVÁNÍ</w:t>
      </w:r>
      <w:r w:rsidR="00155AA1">
        <w:rPr>
          <w:rFonts w:ascii="Calibri" w:hAnsi="Calibri"/>
        </w:rPr>
        <w:t xml:space="preserve"> </w:t>
      </w:r>
      <w:r w:rsidR="009A3384">
        <w:rPr>
          <w:rFonts w:ascii="Calibri" w:hAnsi="Calibri"/>
        </w:rPr>
        <w:t>(</w:t>
      </w:r>
      <w:r w:rsidR="00155AA1">
        <w:rPr>
          <w:rFonts w:ascii="Calibri" w:hAnsi="Calibri"/>
        </w:rPr>
        <w:t>v Kč</w:t>
      </w:r>
      <w:r w:rsidR="009A3384">
        <w:rPr>
          <w:rFonts w:ascii="Calibri" w:hAnsi="Calibri"/>
        </w:rPr>
        <w:t>)</w:t>
      </w:r>
    </w:p>
    <w:p w:rsidR="00B41525" w:rsidRPr="00B41525" w:rsidRDefault="00B41525" w:rsidP="00A249D3">
      <w:pPr>
        <w:jc w:val="both"/>
        <w:rPr>
          <w:rFonts w:ascii="Calibri" w:hAnsi="Calibr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2239"/>
        <w:gridCol w:w="2397"/>
        <w:gridCol w:w="2348"/>
      </w:tblGrid>
      <w:tr w:rsidR="00995404" w:rsidRPr="00D863DF" w:rsidTr="001B1EB8">
        <w:trPr>
          <w:trHeight w:hRule="exact" w:val="56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95404" w:rsidRPr="009A7763" w:rsidRDefault="00995404" w:rsidP="001B1EB8">
            <w:pPr>
              <w:pStyle w:val="Nadpis1"/>
              <w:jc w:val="both"/>
              <w:rPr>
                <w:rFonts w:ascii="Calibri" w:hAnsi="Calibri" w:hint="default"/>
                <w:sz w:val="20"/>
                <w:szCs w:val="20"/>
              </w:rPr>
            </w:pPr>
            <w:r w:rsidRPr="009A7763">
              <w:rPr>
                <w:rFonts w:ascii="Calibri" w:hAnsi="Calibri" w:hint="default"/>
                <w:sz w:val="20"/>
                <w:szCs w:val="20"/>
              </w:rPr>
              <w:t>Poskytovatel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5404" w:rsidRPr="009A7763" w:rsidRDefault="00995404" w:rsidP="00BB60B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Skutečnost 20</w:t>
            </w:r>
            <w:r w:rsidR="007516B7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BB60BD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95404" w:rsidRPr="009A7763" w:rsidRDefault="00995404" w:rsidP="00BB60BD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Žádaná částka 20</w:t>
            </w:r>
            <w:r w:rsidR="002F1552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BB60BD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95404" w:rsidRPr="00CD47C2" w:rsidRDefault="00155AA1" w:rsidP="001B1EB8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Potvrzená částka</w:t>
            </w: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Město STUDÉNKA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Ostatní obce, města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MPSV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Úřad práce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 xml:space="preserve">Jiný – </w:t>
            </w:r>
            <w:proofErr w:type="spellStart"/>
            <w:r w:rsidRPr="009F70D5">
              <w:rPr>
                <w:rFonts w:ascii="Calibri" w:hAnsi="Calibri"/>
                <w:b/>
                <w:sz w:val="20"/>
                <w:szCs w:val="20"/>
              </w:rPr>
              <w:t>ústř</w:t>
            </w:r>
            <w:proofErr w:type="spellEnd"/>
            <w:r w:rsidRPr="009F70D5">
              <w:rPr>
                <w:rFonts w:ascii="Calibri" w:hAnsi="Calibri"/>
                <w:b/>
                <w:sz w:val="20"/>
                <w:szCs w:val="20"/>
              </w:rPr>
              <w:t>. resort státní správy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Moravskoslezský kraj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Fondy EU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Nadace, Nadační fondy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Příjmy z úhrad uživatelů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Jiný – uveďte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249D3" w:rsidRDefault="00A249D3" w:rsidP="00A249D3">
      <w:pPr>
        <w:pStyle w:val="Nadpis2"/>
        <w:rPr>
          <w:rFonts w:ascii="Calibri" w:hAnsi="Calibri"/>
          <w:sz w:val="24"/>
        </w:rPr>
      </w:pPr>
    </w:p>
    <w:p w:rsidR="0008083B" w:rsidRPr="00551A83" w:rsidRDefault="00155AA1" w:rsidP="00A249D3">
      <w:pPr>
        <w:pStyle w:val="Nadpis2"/>
        <w:rPr>
          <w:rFonts w:ascii="Calibri" w:hAnsi="Calibri"/>
          <w:sz w:val="24"/>
        </w:rPr>
      </w:pPr>
      <w:r w:rsidRPr="00EF3BE2">
        <w:rPr>
          <w:rFonts w:ascii="Calibri" w:hAnsi="Calibri"/>
          <w:sz w:val="24"/>
        </w:rPr>
        <w:t>VII</w:t>
      </w:r>
      <w:r w:rsidR="00EF3BE2" w:rsidRPr="00EF3BE2">
        <w:rPr>
          <w:rFonts w:ascii="Calibri" w:hAnsi="Calibri"/>
          <w:sz w:val="24"/>
        </w:rPr>
        <w:t>I</w:t>
      </w:r>
      <w:r w:rsidR="00C83839" w:rsidRPr="00EF3BE2">
        <w:rPr>
          <w:rFonts w:ascii="Calibri" w:hAnsi="Calibri"/>
          <w:sz w:val="24"/>
        </w:rPr>
        <w:t>.</w:t>
      </w:r>
      <w:r w:rsidR="00C83839" w:rsidRPr="00551A83">
        <w:rPr>
          <w:rFonts w:ascii="Calibri" w:hAnsi="Calibri"/>
          <w:sz w:val="24"/>
        </w:rPr>
        <w:t xml:space="preserve"> PŘÍLOHY</w:t>
      </w:r>
    </w:p>
    <w:p w:rsidR="00A249D3" w:rsidRDefault="00A249D3" w:rsidP="00A249D3">
      <w:pPr>
        <w:pStyle w:val="Nadpis2"/>
        <w:rPr>
          <w:rFonts w:ascii="Calibri" w:hAnsi="Calibri"/>
          <w:b w:val="0"/>
          <w:sz w:val="24"/>
        </w:rPr>
      </w:pPr>
    </w:p>
    <w:p w:rsidR="00995404" w:rsidRPr="00C83839" w:rsidRDefault="00995404" w:rsidP="00A249D3">
      <w:pPr>
        <w:pStyle w:val="Nadpis2"/>
        <w:rPr>
          <w:rFonts w:ascii="Calibri" w:hAnsi="Calibri"/>
          <w:b w:val="0"/>
          <w:sz w:val="24"/>
        </w:rPr>
      </w:pPr>
      <w:r w:rsidRPr="00C83839">
        <w:rPr>
          <w:rFonts w:ascii="Calibri" w:hAnsi="Calibri"/>
          <w:b w:val="0"/>
          <w:sz w:val="24"/>
        </w:rPr>
        <w:t>DOKLADY K</w:t>
      </w:r>
      <w:r w:rsidR="00F55493">
        <w:rPr>
          <w:rFonts w:ascii="Calibri" w:hAnsi="Calibri"/>
          <w:b w:val="0"/>
          <w:sz w:val="24"/>
        </w:rPr>
        <w:t> </w:t>
      </w:r>
      <w:r w:rsidRPr="00C83839">
        <w:rPr>
          <w:rFonts w:ascii="Calibri" w:hAnsi="Calibri"/>
          <w:b w:val="0"/>
          <w:sz w:val="24"/>
        </w:rPr>
        <w:t>PŘEDLOŽENÍ</w:t>
      </w:r>
    </w:p>
    <w:p w:rsidR="00155AA1" w:rsidRPr="00CD47C2" w:rsidRDefault="00995404" w:rsidP="00A249D3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>Žadatel je povinen předložit současně se žádostí (pokud již nebyly doloženy k dřívějším žádostem a v údajích nedošlo ke změnám) kopie následujících dokladů:</w:t>
      </w:r>
      <w:r w:rsidR="00155AA1" w:rsidRPr="00155AA1">
        <w:rPr>
          <w:rFonts w:ascii="Calibri" w:hAnsi="Calibri"/>
        </w:rPr>
        <w:t xml:space="preserve"> </w:t>
      </w:r>
    </w:p>
    <w:p w:rsidR="00155AA1" w:rsidRDefault="00155AA1" w:rsidP="00A249D3">
      <w:pPr>
        <w:jc w:val="both"/>
        <w:rPr>
          <w:rFonts w:ascii="Calibri" w:hAnsi="Calibri"/>
          <w:u w:val="single"/>
        </w:rPr>
      </w:pPr>
    </w:p>
    <w:p w:rsidR="00A249D3" w:rsidRDefault="00A249D3" w:rsidP="00A249D3">
      <w:pPr>
        <w:jc w:val="both"/>
        <w:rPr>
          <w:rFonts w:ascii="Calibri" w:hAnsi="Calibri"/>
          <w:u w:val="single"/>
        </w:rPr>
      </w:pPr>
    </w:p>
    <w:p w:rsidR="00A249D3" w:rsidRDefault="00A249D3" w:rsidP="00A249D3">
      <w:pPr>
        <w:jc w:val="both"/>
        <w:rPr>
          <w:rFonts w:ascii="Calibri" w:hAnsi="Calibri"/>
          <w:u w:val="single"/>
        </w:rPr>
      </w:pPr>
    </w:p>
    <w:p w:rsidR="00A249D3" w:rsidRDefault="00A249D3" w:rsidP="00A249D3">
      <w:pPr>
        <w:jc w:val="both"/>
        <w:rPr>
          <w:rFonts w:ascii="Calibri" w:hAnsi="Calibri"/>
          <w:u w:val="single"/>
        </w:rPr>
      </w:pPr>
    </w:p>
    <w:p w:rsidR="00155AA1" w:rsidRPr="00CD47C2" w:rsidRDefault="006425EB" w:rsidP="00A249D3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u</w:t>
      </w:r>
      <w:r w:rsidR="00155AA1" w:rsidRPr="00CD47C2">
        <w:rPr>
          <w:rFonts w:ascii="Calibri" w:hAnsi="Calibri"/>
          <w:u w:val="single"/>
        </w:rPr>
        <w:t xml:space="preserve"> právnických osob</w:t>
      </w:r>
    </w:p>
    <w:p w:rsidR="00155AA1" w:rsidRDefault="00155AA1" w:rsidP="00A249D3">
      <w:pPr>
        <w:jc w:val="both"/>
        <w:rPr>
          <w:rFonts w:ascii="Calibri" w:hAnsi="Calibri"/>
        </w:rPr>
      </w:pPr>
    </w:p>
    <w:p w:rsidR="00155AA1" w:rsidRPr="00CD47C2" w:rsidRDefault="00155AA1" w:rsidP="00BB2D58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"/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>zakládací listinu, doklad o registraci organizace, společenskou smlouvu, zřizovací listinu, výpis z obchodního rejstříku apod.,</w:t>
      </w:r>
    </w:p>
    <w:p w:rsidR="00155AA1" w:rsidRPr="00CD47C2" w:rsidRDefault="00155AA1" w:rsidP="00EF3BE2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>
        <w:rPr>
          <w:rFonts w:ascii="Calibri" w:hAnsi="Calibri"/>
        </w:rPr>
        <w:t>d</w:t>
      </w:r>
      <w:r w:rsidRPr="00CD47C2">
        <w:rPr>
          <w:rFonts w:ascii="Calibri" w:hAnsi="Calibri"/>
        </w:rPr>
        <w:t>oklad o pověření osoby oprávněné k jednání za žadatele (např. výpis z obchodního rejstříku, usnesení příslušných orgánů žadatele, zápis z členské schůze, registrační list, písemnou plnou moc apod.),</w:t>
      </w:r>
    </w:p>
    <w:p w:rsidR="00155AA1" w:rsidRPr="00CD47C2" w:rsidRDefault="00155AA1" w:rsidP="00EF3BE2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>stanovy, statut,</w:t>
      </w:r>
    </w:p>
    <w:p w:rsidR="00155AA1" w:rsidRPr="00CD47C2" w:rsidRDefault="00155AA1" w:rsidP="00BB2D58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>doklad o ustanovení statutárního zástupce (jmenovací dekret, zápis z členské schůze o volbě apod.),</w:t>
      </w:r>
    </w:p>
    <w:p w:rsidR="00155AA1" w:rsidRPr="00CD47C2" w:rsidRDefault="00155AA1" w:rsidP="00155AA1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 xml:space="preserve">doklad o přidělení </w:t>
      </w:r>
      <w:r w:rsidRPr="004E692F">
        <w:rPr>
          <w:rFonts w:ascii="Calibri" w:hAnsi="Calibri"/>
        </w:rPr>
        <w:t>IČO (pouze</w:t>
      </w:r>
      <w:r w:rsidRPr="00CD47C2">
        <w:rPr>
          <w:rFonts w:ascii="Calibri" w:hAnsi="Calibri"/>
        </w:rPr>
        <w:t xml:space="preserve"> u žadatelů, kteří dosud o VFP nežádali),</w:t>
      </w:r>
    </w:p>
    <w:p w:rsidR="00155AA1" w:rsidRPr="00606A91" w:rsidRDefault="00155AA1" w:rsidP="00BB2D58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>kopii dokladu o vedení bankovního účtu vedeného na jméno příjemce, na který bude finanční podpora poskytnuta.</w:t>
      </w:r>
    </w:p>
    <w:p w:rsidR="00155AA1" w:rsidRDefault="00155AA1" w:rsidP="00155AA1">
      <w:pPr>
        <w:jc w:val="both"/>
        <w:rPr>
          <w:rFonts w:ascii="Calibri" w:hAnsi="Calibri"/>
          <w:u w:val="single"/>
        </w:rPr>
      </w:pPr>
    </w:p>
    <w:p w:rsidR="00155AA1" w:rsidRDefault="00155AA1" w:rsidP="00155AA1">
      <w:pPr>
        <w:jc w:val="both"/>
        <w:rPr>
          <w:rFonts w:ascii="Calibri" w:hAnsi="Calibri"/>
          <w:u w:val="single"/>
        </w:rPr>
      </w:pPr>
      <w:r w:rsidRPr="00CD47C2">
        <w:rPr>
          <w:rFonts w:ascii="Calibri" w:hAnsi="Calibri"/>
          <w:u w:val="single"/>
        </w:rPr>
        <w:t xml:space="preserve">u fyzických osob </w:t>
      </w:r>
    </w:p>
    <w:p w:rsidR="00155AA1" w:rsidRPr="00CD47C2" w:rsidRDefault="00155AA1" w:rsidP="00155AA1">
      <w:pPr>
        <w:jc w:val="both"/>
        <w:rPr>
          <w:rFonts w:ascii="Calibri" w:hAnsi="Calibri"/>
          <w:u w:val="single"/>
        </w:rPr>
      </w:pPr>
    </w:p>
    <w:p w:rsidR="00155AA1" w:rsidRPr="00CD47C2" w:rsidRDefault="00155AA1" w:rsidP="00155AA1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>živnostenský list nebo jiné oprávnění k provozování činnosti, pokud podniká,</w:t>
      </w:r>
    </w:p>
    <w:p w:rsidR="00155AA1" w:rsidRPr="00CD47C2" w:rsidRDefault="00155AA1" w:rsidP="00EF3BE2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AD46F0">
        <w:rPr>
          <w:rFonts w:ascii="Calibri" w:hAnsi="Calibri"/>
        </w:rPr>
      </w:r>
      <w:r w:rsidR="00AD46F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EF3BE2">
        <w:rPr>
          <w:rFonts w:ascii="Calibri" w:hAnsi="Calibri"/>
        </w:rPr>
        <w:t xml:space="preserve"> </w:t>
      </w:r>
      <w:r w:rsidRPr="00CD47C2">
        <w:rPr>
          <w:rFonts w:ascii="Calibri" w:hAnsi="Calibri"/>
        </w:rPr>
        <w:t>kopii dokladu o vedení bankovního účtu vedeného na jméno příjemce, na který bude finanční podpora poskytnuta.</w:t>
      </w:r>
    </w:p>
    <w:p w:rsidR="00155AA1" w:rsidRPr="00CD47C2" w:rsidRDefault="00155AA1" w:rsidP="00155AA1">
      <w:pPr>
        <w:jc w:val="both"/>
        <w:rPr>
          <w:rFonts w:ascii="Calibri" w:hAnsi="Calibri"/>
        </w:rPr>
      </w:pPr>
    </w:p>
    <w:p w:rsidR="00155AA1" w:rsidRDefault="00155AA1" w:rsidP="00155AA1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Jakékoliv změny údajů uvedených v předložených dokladech je žadatel povinen předložit odboru </w:t>
      </w:r>
      <w:r>
        <w:rPr>
          <w:rFonts w:ascii="Calibri" w:hAnsi="Calibri"/>
        </w:rPr>
        <w:t xml:space="preserve">školství, kultury a sociálních věcí </w:t>
      </w:r>
      <w:r w:rsidRPr="00CD47C2">
        <w:rPr>
          <w:rFonts w:ascii="Calibri" w:hAnsi="Calibri"/>
        </w:rPr>
        <w:t>Městského úřadu Studénka do 15 dnů od okamžiku účinnosti změny.</w:t>
      </w:r>
    </w:p>
    <w:p w:rsidR="00155AA1" w:rsidRPr="00CD47C2" w:rsidRDefault="00155AA1" w:rsidP="00155AA1">
      <w:pPr>
        <w:jc w:val="both"/>
        <w:rPr>
          <w:rFonts w:ascii="Calibri" w:hAnsi="Calibri"/>
        </w:rPr>
      </w:pPr>
    </w:p>
    <w:p w:rsidR="00155AA1" w:rsidRPr="00CD47C2" w:rsidRDefault="00155AA1" w:rsidP="00155AA1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Žadatel je povinen předložit v rámci předběžné veřejnosprávní kontroly kontrolnímu orgánu </w:t>
      </w:r>
      <w:r w:rsidRPr="00CD47C2">
        <w:rPr>
          <w:rFonts w:ascii="Calibri" w:hAnsi="Calibri"/>
        </w:rPr>
        <w:br/>
        <w:t>i další doklady, o které jej kontrolní orgán požádá a které se vztahují k předmětné VFP a mohou přispět k řádnému objasn</w:t>
      </w:r>
      <w:r w:rsidRPr="00B733BD">
        <w:rPr>
          <w:rFonts w:ascii="Calibri" w:hAnsi="Calibri"/>
        </w:rPr>
        <w:t>ě</w:t>
      </w:r>
      <w:r w:rsidRPr="00CD47C2">
        <w:rPr>
          <w:rFonts w:ascii="Calibri" w:hAnsi="Calibri"/>
        </w:rPr>
        <w:t>ní žádosti a ověření finanční situace žadatele.</w:t>
      </w:r>
    </w:p>
    <w:p w:rsidR="00155AA1" w:rsidRDefault="00155AA1" w:rsidP="00155AA1">
      <w:pPr>
        <w:jc w:val="both"/>
        <w:rPr>
          <w:rFonts w:ascii="Calibri" w:hAnsi="Calibri"/>
        </w:rPr>
      </w:pPr>
    </w:p>
    <w:p w:rsidR="00995404" w:rsidRDefault="00155AA1" w:rsidP="00995404">
      <w:pPr>
        <w:pStyle w:val="Zkladntext2"/>
        <w:rPr>
          <w:rFonts w:ascii="Calibri" w:hAnsi="Calibri"/>
          <w:b/>
          <w:sz w:val="24"/>
          <w:szCs w:val="24"/>
        </w:rPr>
      </w:pPr>
      <w:r w:rsidRPr="00551A83">
        <w:rPr>
          <w:rFonts w:ascii="Calibri" w:hAnsi="Calibri"/>
          <w:b/>
          <w:sz w:val="24"/>
          <w:szCs w:val="24"/>
        </w:rPr>
        <w:t>I</w:t>
      </w:r>
      <w:r w:rsidR="00C83839" w:rsidRPr="00551A83">
        <w:rPr>
          <w:rFonts w:ascii="Calibri" w:hAnsi="Calibri"/>
          <w:b/>
          <w:sz w:val="24"/>
          <w:szCs w:val="24"/>
        </w:rPr>
        <w:t>X</w:t>
      </w:r>
      <w:r w:rsidR="008B6044" w:rsidRPr="00551A83">
        <w:rPr>
          <w:rFonts w:ascii="Calibri" w:hAnsi="Calibri"/>
          <w:b/>
          <w:sz w:val="24"/>
          <w:szCs w:val="24"/>
        </w:rPr>
        <w:t>. ČESTNÉ PROHLÁŠENÍ ŽADATELE</w:t>
      </w:r>
    </w:p>
    <w:p w:rsidR="00A249D3" w:rsidRPr="00551A83" w:rsidRDefault="00A249D3" w:rsidP="00995404">
      <w:pPr>
        <w:pStyle w:val="Zkladntext2"/>
        <w:rPr>
          <w:rFonts w:ascii="Calibri" w:hAnsi="Calibri"/>
          <w:b/>
          <w:sz w:val="24"/>
          <w:szCs w:val="24"/>
        </w:rPr>
      </w:pPr>
    </w:p>
    <w:p w:rsidR="008B6044" w:rsidRPr="001F2C35" w:rsidRDefault="008B6044" w:rsidP="008B6044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Prohlašuji, že všechny údaje uvedené v žádosti jsou pravdivé.</w:t>
      </w:r>
      <w:r>
        <w:rPr>
          <w:rFonts w:asciiTheme="minorHAnsi" w:hAnsiTheme="minorHAnsi"/>
        </w:rPr>
        <w:t xml:space="preserve"> </w:t>
      </w:r>
    </w:p>
    <w:p w:rsidR="008B6044" w:rsidRPr="001F2C35" w:rsidRDefault="008B6044" w:rsidP="008B6044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Prohlašuji, že nemám žádné neuhrazené finanční závazky vůči městu Studénka.</w:t>
      </w:r>
    </w:p>
    <w:p w:rsidR="002275A3" w:rsidRPr="00652011" w:rsidRDefault="008B6044" w:rsidP="002275A3">
      <w:pPr>
        <w:pStyle w:val="Zkladntext"/>
        <w:spacing w:after="0"/>
        <w:rPr>
          <w:rFonts w:ascii="Calibri" w:hAnsi="Calibri"/>
        </w:rPr>
      </w:pPr>
      <w:r w:rsidRPr="001F2C35">
        <w:rPr>
          <w:rFonts w:asciiTheme="minorHAnsi" w:hAnsiTheme="minorHAnsi"/>
        </w:rPr>
        <w:t xml:space="preserve">Prohlašuji, že nedlužím na sociálním a veřejném zdravotním pojištění včetně penále, nemám žádné </w:t>
      </w:r>
      <w:r w:rsidR="002275A3" w:rsidRPr="00652011">
        <w:rPr>
          <w:rFonts w:ascii="Calibri" w:hAnsi="Calibri"/>
        </w:rPr>
        <w:t xml:space="preserve">nedoplatky včetně penále vůči finančnímu úřadu, </w:t>
      </w:r>
      <w:r w:rsidR="002275A3">
        <w:rPr>
          <w:rFonts w:ascii="Calibri" w:hAnsi="Calibri"/>
        </w:rPr>
        <w:t xml:space="preserve">není proti mně </w:t>
      </w:r>
      <w:r w:rsidR="002275A3" w:rsidRPr="00652011">
        <w:rPr>
          <w:rFonts w:ascii="Calibri" w:hAnsi="Calibri"/>
        </w:rPr>
        <w:t xml:space="preserve">vedeno insolvenční řízení, </w:t>
      </w:r>
      <w:r w:rsidR="002275A3" w:rsidRPr="00C83839">
        <w:rPr>
          <w:rFonts w:ascii="Calibri" w:hAnsi="Calibri"/>
        </w:rPr>
        <w:t>nejsem v úpadku nebo v</w:t>
      </w:r>
      <w:r w:rsidR="009F70D5">
        <w:rPr>
          <w:rFonts w:ascii="Calibri" w:hAnsi="Calibri"/>
        </w:rPr>
        <w:t> </w:t>
      </w:r>
      <w:r w:rsidR="002275A3" w:rsidRPr="00C83839">
        <w:rPr>
          <w:rFonts w:ascii="Calibri" w:hAnsi="Calibri"/>
        </w:rPr>
        <w:t>likvidaci</w:t>
      </w:r>
      <w:r w:rsidR="009F70D5">
        <w:rPr>
          <w:rFonts w:ascii="Calibri" w:hAnsi="Calibri"/>
        </w:rPr>
        <w:t xml:space="preserve">, </w:t>
      </w:r>
      <w:r w:rsidR="002275A3" w:rsidRPr="00C83839">
        <w:rPr>
          <w:rFonts w:ascii="Calibri" w:hAnsi="Calibri"/>
        </w:rPr>
        <w:t>jsem registrován a nadále vyvíjím činnost.</w:t>
      </w:r>
    </w:p>
    <w:p w:rsidR="008B6044" w:rsidRDefault="008B6044" w:rsidP="002275A3">
      <w:pPr>
        <w:pStyle w:val="Zkladntext"/>
        <w:spacing w:after="0"/>
        <w:rPr>
          <w:rFonts w:asciiTheme="minorHAnsi" w:hAnsiTheme="minorHAnsi"/>
        </w:rPr>
      </w:pPr>
      <w:r w:rsidRPr="00155AA1">
        <w:rPr>
          <w:rFonts w:asciiTheme="minorHAnsi" w:hAnsiTheme="minorHAnsi"/>
        </w:rPr>
        <w:t>Prohlašuji, že v roce 20</w:t>
      </w:r>
      <w:r w:rsidR="00E9407D" w:rsidRPr="00155AA1">
        <w:rPr>
          <w:rFonts w:asciiTheme="minorHAnsi" w:hAnsiTheme="minorHAnsi"/>
        </w:rPr>
        <w:t>2</w:t>
      </w:r>
      <w:r w:rsidR="00BB60BD">
        <w:rPr>
          <w:rFonts w:asciiTheme="minorHAnsi" w:hAnsiTheme="minorHAnsi"/>
        </w:rPr>
        <w:t>3</w:t>
      </w:r>
      <w:r w:rsidRPr="00155AA1">
        <w:rPr>
          <w:rFonts w:asciiTheme="minorHAnsi" w:hAnsiTheme="minorHAnsi"/>
        </w:rPr>
        <w:t xml:space="preserve"> vedu účetnictví v souladu se zákonem č. 563/1991 Sb., o účetnictví,</w:t>
      </w:r>
      <w:r>
        <w:rPr>
          <w:rFonts w:asciiTheme="minorHAnsi" w:hAnsiTheme="minorHAnsi"/>
        </w:rPr>
        <w:t xml:space="preserve"> ve</w:t>
      </w:r>
      <w:r w:rsidR="00215AD4">
        <w:rPr>
          <w:rFonts w:asciiTheme="minorHAnsi" w:hAnsiTheme="minorHAnsi"/>
        </w:rPr>
        <w:t> </w:t>
      </w:r>
      <w:r>
        <w:rPr>
          <w:rFonts w:asciiTheme="minorHAnsi" w:hAnsiTheme="minorHAnsi"/>
        </w:rPr>
        <w:t>znění pozdějších předpisů a vyhlášek, a tím splňuji podmínku pro příjem veřejné finanční podpory z rozpočtu města Studénky.</w:t>
      </w:r>
    </w:p>
    <w:p w:rsidR="008B6044" w:rsidRDefault="009173E8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8B6044">
        <w:rPr>
          <w:rFonts w:asciiTheme="minorHAnsi" w:hAnsiTheme="minorHAnsi"/>
        </w:rPr>
        <w:t>rohlašuji, že kopie předložených účetních dokladů se shodují s jejich originály.</w:t>
      </w:r>
    </w:p>
    <w:p w:rsidR="008B6044" w:rsidRDefault="008B6044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Toto čestné prohlášení stvrzuji svým podpisem.</w:t>
      </w:r>
    </w:p>
    <w:p w:rsidR="009A3384" w:rsidRDefault="009A3384" w:rsidP="00A97290">
      <w:pPr>
        <w:jc w:val="both"/>
        <w:rPr>
          <w:rFonts w:asciiTheme="minorHAnsi" w:hAnsiTheme="minorHAnsi" w:cstheme="minorHAnsi"/>
          <w:b/>
        </w:rPr>
      </w:pPr>
    </w:p>
    <w:p w:rsidR="00A97290" w:rsidRPr="00551A83" w:rsidRDefault="00A97290" w:rsidP="00A97290">
      <w:pPr>
        <w:jc w:val="both"/>
        <w:rPr>
          <w:rFonts w:asciiTheme="minorHAnsi" w:hAnsiTheme="minorHAnsi" w:cstheme="minorHAnsi"/>
          <w:b/>
          <w:caps/>
        </w:rPr>
      </w:pPr>
      <w:r w:rsidRPr="00551A83">
        <w:rPr>
          <w:rFonts w:asciiTheme="minorHAnsi" w:hAnsiTheme="minorHAnsi" w:cstheme="minorHAnsi"/>
          <w:b/>
        </w:rPr>
        <w:t xml:space="preserve">X. </w:t>
      </w:r>
      <w:r w:rsidRPr="00551A83">
        <w:rPr>
          <w:rFonts w:asciiTheme="minorHAnsi" w:hAnsiTheme="minorHAnsi" w:cstheme="minorHAnsi"/>
          <w:b/>
          <w:caps/>
        </w:rPr>
        <w:t>Upozornění</w:t>
      </w:r>
    </w:p>
    <w:p w:rsidR="00A249D3" w:rsidRDefault="00A249D3" w:rsidP="00A97290">
      <w:pPr>
        <w:jc w:val="both"/>
        <w:rPr>
          <w:rFonts w:asciiTheme="minorHAnsi" w:hAnsiTheme="minorHAnsi" w:cstheme="minorHAnsi"/>
        </w:rPr>
      </w:pPr>
    </w:p>
    <w:p w:rsidR="00A97290" w:rsidRPr="007C0608" w:rsidRDefault="00A97290" w:rsidP="00A97290">
      <w:pPr>
        <w:jc w:val="both"/>
        <w:rPr>
          <w:rFonts w:asciiTheme="minorHAnsi" w:hAnsiTheme="minorHAnsi" w:cstheme="minorHAnsi"/>
        </w:rPr>
      </w:pPr>
      <w:r w:rsidRPr="00A97290">
        <w:rPr>
          <w:rFonts w:asciiTheme="minorHAnsi" w:hAnsiTheme="minorHAnsi" w:cstheme="minorHAnsi"/>
        </w:rPr>
        <w:t xml:space="preserve">Příjemce </w:t>
      </w:r>
      <w:r w:rsidR="007516B7">
        <w:rPr>
          <w:rFonts w:asciiTheme="minorHAnsi" w:hAnsiTheme="minorHAnsi" w:cstheme="minorHAnsi"/>
        </w:rPr>
        <w:t xml:space="preserve">VFP </w:t>
      </w:r>
      <w:r w:rsidRPr="007C0608">
        <w:rPr>
          <w:rFonts w:asciiTheme="minorHAnsi" w:hAnsiTheme="minorHAnsi" w:cstheme="minorHAnsi"/>
        </w:rPr>
        <w:t xml:space="preserve">nese odpovědnost za respektování </w:t>
      </w:r>
      <w:r w:rsidRPr="00F41969">
        <w:rPr>
          <w:rFonts w:asciiTheme="minorHAnsi" w:hAnsiTheme="minorHAnsi" w:cstheme="minorHAnsi"/>
        </w:rPr>
        <w:t>pravidel Evropské unie v oblasti poskytování finančních prostředků ve smyslu čl. 107 a násl. Smlouvy o fungování Evropské unie. V případě, že Evropská komise dospěje k závěru,</w:t>
      </w:r>
      <w:r w:rsidRPr="007C0608">
        <w:rPr>
          <w:rFonts w:asciiTheme="minorHAnsi" w:hAnsiTheme="minorHAnsi" w:cstheme="minorHAnsi"/>
        </w:rPr>
        <w:t xml:space="preserve"> že poskytnuté finanční prostředky představují nepovolenou </w:t>
      </w:r>
      <w:r>
        <w:rPr>
          <w:rFonts w:asciiTheme="minorHAnsi" w:hAnsiTheme="minorHAnsi" w:cstheme="minorHAnsi"/>
        </w:rPr>
        <w:t xml:space="preserve">veřejnou podporu, je příjemce povinen VFP </w:t>
      </w:r>
      <w:r w:rsidRPr="007C0608">
        <w:rPr>
          <w:rFonts w:asciiTheme="minorHAnsi" w:hAnsiTheme="minorHAnsi" w:cstheme="minorHAnsi"/>
        </w:rPr>
        <w:t>vrátit, a to včetně úroků.</w:t>
      </w:r>
    </w:p>
    <w:p w:rsidR="00BB2D58" w:rsidRDefault="00BB2D58" w:rsidP="008B6044">
      <w:pPr>
        <w:jc w:val="both"/>
        <w:rPr>
          <w:rFonts w:asciiTheme="minorHAnsi" w:hAnsiTheme="minorHAnsi"/>
        </w:rPr>
      </w:pPr>
    </w:p>
    <w:p w:rsidR="00722743" w:rsidRDefault="009173E8" w:rsidP="00722743">
      <w:pPr>
        <w:jc w:val="both"/>
        <w:rPr>
          <w:rFonts w:asciiTheme="minorHAnsi" w:hAnsiTheme="minorHAnsi" w:cstheme="minorHAnsi"/>
          <w:b/>
          <w:bCs/>
          <w:iCs/>
          <w:caps/>
        </w:rPr>
      </w:pPr>
      <w:r w:rsidRPr="00551A83">
        <w:rPr>
          <w:rFonts w:asciiTheme="minorHAnsi" w:hAnsiTheme="minorHAnsi" w:cstheme="minorHAnsi"/>
          <w:b/>
          <w:bCs/>
          <w:iCs/>
          <w:caps/>
        </w:rPr>
        <w:lastRenderedPageBreak/>
        <w:t xml:space="preserve">XI. </w:t>
      </w:r>
      <w:r w:rsidR="00722743" w:rsidRPr="00551A83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:rsidR="00A249D3" w:rsidRPr="00551A83" w:rsidRDefault="00A249D3" w:rsidP="00722743">
      <w:pPr>
        <w:jc w:val="both"/>
        <w:rPr>
          <w:rFonts w:asciiTheme="minorHAnsi" w:hAnsiTheme="minorHAnsi" w:cstheme="minorHAnsi"/>
          <w:b/>
          <w:bCs/>
          <w:iCs/>
          <w:caps/>
        </w:rPr>
      </w:pPr>
    </w:p>
    <w:p w:rsidR="00722743" w:rsidRPr="009173E8" w:rsidRDefault="00722743" w:rsidP="00722743">
      <w:pPr>
        <w:jc w:val="both"/>
        <w:rPr>
          <w:rFonts w:asciiTheme="minorHAnsi" w:hAnsiTheme="minorHAnsi" w:cstheme="minorHAnsi"/>
          <w:iCs/>
        </w:rPr>
      </w:pPr>
      <w:r w:rsidRPr="009173E8">
        <w:rPr>
          <w:rFonts w:asciiTheme="minorHAnsi" w:hAnsiTheme="minorHAnsi" w:cstheme="minorHAnsi"/>
          <w:iCs/>
        </w:rPr>
        <w:t xml:space="preserve">Město Studénka zpracovává Vaše identifikační údaje na základě nezbytnosti pro plnění smluvního vztahu 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:rsidR="00722743" w:rsidRPr="009173E8" w:rsidRDefault="00722743" w:rsidP="00722743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</w:p>
    <w:p w:rsidR="00722743" w:rsidRPr="009173E8" w:rsidRDefault="00722743" w:rsidP="00722743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9173E8">
        <w:rPr>
          <w:rFonts w:asciiTheme="minorHAnsi" w:hAnsiTheme="minorHAnsi" w:cstheme="minorHAnsi"/>
          <w:bCs/>
          <w:iCs/>
          <w:sz w:val="24"/>
          <w:szCs w:val="24"/>
        </w:rPr>
        <w:t xml:space="preserve">Informace o zpracování osobních údajů jsou zveřejněny na adrese: </w:t>
      </w:r>
    </w:p>
    <w:p w:rsidR="00F55493" w:rsidRDefault="00A249D3" w:rsidP="00F55493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hyperlink r:id="rId8" w:history="1">
        <w:r w:rsidR="00F55493">
          <w:rPr>
            <w:rStyle w:val="Hypertextovodkaz"/>
            <w:rFonts w:asciiTheme="minorHAnsi" w:eastAsia="Arial Unicode MS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:rsidR="00F55493" w:rsidRDefault="00F55493" w:rsidP="00F55493">
      <w:pPr>
        <w:jc w:val="both"/>
        <w:rPr>
          <w:rFonts w:asciiTheme="minorHAnsi" w:hAnsiTheme="minorHAnsi" w:cstheme="minorHAnsi"/>
        </w:rPr>
      </w:pPr>
    </w:p>
    <w:p w:rsidR="008B6044" w:rsidRDefault="008B6044" w:rsidP="00F55493">
      <w:pPr>
        <w:pStyle w:val="Textpoznpodarou"/>
        <w:rPr>
          <w:rFonts w:asciiTheme="minorHAnsi" w:hAnsiTheme="minorHAnsi"/>
        </w:rPr>
      </w:pPr>
    </w:p>
    <w:p w:rsidR="00722743" w:rsidRDefault="00722743" w:rsidP="008B6044">
      <w:pPr>
        <w:jc w:val="both"/>
        <w:rPr>
          <w:rFonts w:asciiTheme="minorHAnsi" w:hAnsiTheme="minorHAnsi"/>
        </w:rPr>
      </w:pPr>
    </w:p>
    <w:p w:rsidR="00722743" w:rsidRPr="00EE528C" w:rsidRDefault="00722743" w:rsidP="008B6044">
      <w:pPr>
        <w:jc w:val="both"/>
        <w:rPr>
          <w:rFonts w:asciiTheme="minorHAnsi" w:hAnsiTheme="minorHAnsi"/>
        </w:rPr>
      </w:pPr>
    </w:p>
    <w:p w:rsidR="008B6044" w:rsidRDefault="008B6044" w:rsidP="008B6044">
      <w:pPr>
        <w:spacing w:before="12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V....................................  XX</w:t>
      </w:r>
      <w:proofErr w:type="gramEnd"/>
      <w:r>
        <w:rPr>
          <w:rFonts w:asciiTheme="minorHAnsi" w:hAnsiTheme="minorHAnsi"/>
        </w:rPr>
        <w:t>.XX.20</w:t>
      </w:r>
      <w:r w:rsidR="009872CF">
        <w:rPr>
          <w:rFonts w:asciiTheme="minorHAnsi" w:hAnsiTheme="minorHAnsi"/>
        </w:rPr>
        <w:t>2</w:t>
      </w:r>
      <w:r w:rsidR="00BB60BD">
        <w:rPr>
          <w:rFonts w:asciiTheme="minorHAnsi" w:hAnsiTheme="minorHAnsi"/>
        </w:rPr>
        <w:t>2</w:t>
      </w:r>
    </w:p>
    <w:p w:rsidR="008B6044" w:rsidRDefault="008B6044" w:rsidP="008B6044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7516B7" w:rsidRDefault="007516B7" w:rsidP="008B6044">
      <w:pPr>
        <w:spacing w:before="120"/>
        <w:jc w:val="both"/>
        <w:rPr>
          <w:rFonts w:asciiTheme="minorHAnsi" w:hAnsiTheme="minorHAnsi"/>
        </w:rPr>
      </w:pPr>
    </w:p>
    <w:p w:rsidR="008B6044" w:rsidRDefault="008B6044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</w:t>
      </w:r>
      <w:r w:rsidR="009173E8">
        <w:rPr>
          <w:rFonts w:asciiTheme="minorHAnsi" w:hAnsiTheme="minorHAnsi"/>
        </w:rPr>
        <w:t>………..</w:t>
      </w:r>
      <w:r>
        <w:rPr>
          <w:rFonts w:asciiTheme="minorHAnsi" w:hAnsiTheme="minorHAnsi"/>
        </w:rPr>
        <w:t>……..</w:t>
      </w:r>
    </w:p>
    <w:p w:rsidR="008B6044" w:rsidRDefault="008B6044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razítko</w:t>
      </w:r>
      <w:r w:rsidR="009173E8" w:rsidRPr="009173E8">
        <w:rPr>
          <w:rFonts w:asciiTheme="minorHAnsi" w:hAnsiTheme="minorHAnsi"/>
        </w:rPr>
        <w:t xml:space="preserve"> </w:t>
      </w:r>
      <w:r w:rsidR="009173E8">
        <w:rPr>
          <w:rFonts w:asciiTheme="minorHAnsi" w:hAnsiTheme="minorHAnsi"/>
        </w:rPr>
        <w:t>a podpis žadatele</w:t>
      </w:r>
    </w:p>
    <w:p w:rsidR="008B6044" w:rsidRDefault="008B6044" w:rsidP="008B6044"/>
    <w:p w:rsidR="00C83839" w:rsidRDefault="00C83839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p w:rsidR="007516B7" w:rsidRDefault="007516B7" w:rsidP="008B6044"/>
    <w:sectPr w:rsidR="007516B7" w:rsidSect="004E1BD1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5F" w:rsidRDefault="0022105F">
      <w:r>
        <w:separator/>
      </w:r>
    </w:p>
  </w:endnote>
  <w:endnote w:type="continuationSeparator" w:id="0">
    <w:p w:rsidR="0022105F" w:rsidRDefault="002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83" w:rsidRDefault="009954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1A83" w:rsidRDefault="00AD46F0">
    <w:pPr>
      <w:pStyle w:val="Zpat"/>
    </w:pPr>
  </w:p>
  <w:p w:rsidR="00FE1A83" w:rsidRDefault="00AD46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D1" w:rsidRPr="009A7763" w:rsidRDefault="00995404">
    <w:pPr>
      <w:pStyle w:val="Zpat"/>
      <w:jc w:val="center"/>
      <w:rPr>
        <w:rFonts w:ascii="Calibri" w:hAnsi="Calibri" w:cs="Calibri"/>
        <w:sz w:val="22"/>
      </w:rPr>
    </w:pPr>
    <w:r w:rsidRPr="009A7763">
      <w:rPr>
        <w:rFonts w:ascii="Calibri" w:hAnsi="Calibri" w:cs="Calibri"/>
        <w:sz w:val="22"/>
      </w:rPr>
      <w:t xml:space="preserve">Stránka </w:t>
    </w:r>
    <w:r w:rsidRPr="009A7763">
      <w:rPr>
        <w:rFonts w:ascii="Calibri" w:hAnsi="Calibri" w:cs="Calibri"/>
        <w:sz w:val="22"/>
      </w:rPr>
      <w:fldChar w:fldCharType="begin"/>
    </w:r>
    <w:r w:rsidRPr="009A7763">
      <w:rPr>
        <w:rFonts w:ascii="Calibri" w:hAnsi="Calibri" w:cs="Calibri"/>
        <w:sz w:val="22"/>
      </w:rPr>
      <w:instrText>PAGE   \* MERGEFORMAT</w:instrText>
    </w:r>
    <w:r w:rsidRPr="009A7763">
      <w:rPr>
        <w:rFonts w:ascii="Calibri" w:hAnsi="Calibri" w:cs="Calibri"/>
        <w:sz w:val="22"/>
      </w:rPr>
      <w:fldChar w:fldCharType="separate"/>
    </w:r>
    <w:r w:rsidR="00AD46F0">
      <w:rPr>
        <w:rFonts w:ascii="Calibri" w:hAnsi="Calibri" w:cs="Calibri"/>
        <w:noProof/>
        <w:sz w:val="22"/>
      </w:rPr>
      <w:t>4</w:t>
    </w:r>
    <w:r w:rsidRPr="009A7763">
      <w:rPr>
        <w:rFonts w:ascii="Calibri" w:hAnsi="Calibri" w:cs="Calibri"/>
        <w:sz w:val="22"/>
      </w:rPr>
      <w:fldChar w:fldCharType="end"/>
    </w:r>
  </w:p>
  <w:p w:rsidR="00FE1A83" w:rsidRDefault="00AD46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5F" w:rsidRDefault="0022105F">
      <w:r>
        <w:separator/>
      </w:r>
    </w:p>
  </w:footnote>
  <w:footnote w:type="continuationSeparator" w:id="0">
    <w:p w:rsidR="0022105F" w:rsidRDefault="0022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83" w:rsidRDefault="00AD46F0">
    <w:pPr>
      <w:pStyle w:val="Zkladntext3"/>
      <w:jc w:val="left"/>
      <w:rPr>
        <w:b w:val="0"/>
        <w:caps w:val="0"/>
        <w:sz w:val="20"/>
        <w:szCs w:val="20"/>
      </w:rPr>
    </w:pPr>
  </w:p>
  <w:p w:rsidR="00FE1A83" w:rsidRDefault="00AD46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5119"/>
    <w:multiLevelType w:val="hybridMultilevel"/>
    <w:tmpl w:val="55D2CC3E"/>
    <w:lvl w:ilvl="0" w:tplc="800CB8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04"/>
    <w:rsid w:val="0008083B"/>
    <w:rsid w:val="00155AA1"/>
    <w:rsid w:val="001625A5"/>
    <w:rsid w:val="0019561E"/>
    <w:rsid w:val="00215AD4"/>
    <w:rsid w:val="0022105F"/>
    <w:rsid w:val="002275A3"/>
    <w:rsid w:val="00263E34"/>
    <w:rsid w:val="00284959"/>
    <w:rsid w:val="002F1552"/>
    <w:rsid w:val="00335B91"/>
    <w:rsid w:val="00390782"/>
    <w:rsid w:val="00426D4D"/>
    <w:rsid w:val="0044731A"/>
    <w:rsid w:val="0045071F"/>
    <w:rsid w:val="00455CD8"/>
    <w:rsid w:val="00480087"/>
    <w:rsid w:val="004C0367"/>
    <w:rsid w:val="00551A83"/>
    <w:rsid w:val="005D7F54"/>
    <w:rsid w:val="005E2584"/>
    <w:rsid w:val="006425EB"/>
    <w:rsid w:val="00691855"/>
    <w:rsid w:val="006B307D"/>
    <w:rsid w:val="006C439F"/>
    <w:rsid w:val="006E41DC"/>
    <w:rsid w:val="00705270"/>
    <w:rsid w:val="00722743"/>
    <w:rsid w:val="007516B7"/>
    <w:rsid w:val="0078570D"/>
    <w:rsid w:val="00821CAC"/>
    <w:rsid w:val="00896D24"/>
    <w:rsid w:val="008B6044"/>
    <w:rsid w:val="008E486F"/>
    <w:rsid w:val="008F67E1"/>
    <w:rsid w:val="009173E8"/>
    <w:rsid w:val="009555A6"/>
    <w:rsid w:val="009872CF"/>
    <w:rsid w:val="00995404"/>
    <w:rsid w:val="009A3384"/>
    <w:rsid w:val="009F70D5"/>
    <w:rsid w:val="009F7E27"/>
    <w:rsid w:val="00A249D3"/>
    <w:rsid w:val="00A97290"/>
    <w:rsid w:val="00AA014F"/>
    <w:rsid w:val="00AD46F0"/>
    <w:rsid w:val="00B41525"/>
    <w:rsid w:val="00B64FCE"/>
    <w:rsid w:val="00BB2D58"/>
    <w:rsid w:val="00BB60BD"/>
    <w:rsid w:val="00BC18C7"/>
    <w:rsid w:val="00BC652C"/>
    <w:rsid w:val="00BE04A3"/>
    <w:rsid w:val="00BE69C4"/>
    <w:rsid w:val="00C83839"/>
    <w:rsid w:val="00CD3FBB"/>
    <w:rsid w:val="00D50CFE"/>
    <w:rsid w:val="00D6685E"/>
    <w:rsid w:val="00E0530D"/>
    <w:rsid w:val="00E9407D"/>
    <w:rsid w:val="00EF3BE2"/>
    <w:rsid w:val="00F32A03"/>
    <w:rsid w:val="00F55493"/>
    <w:rsid w:val="00FD06BE"/>
    <w:rsid w:val="00FF611A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A85A3-DD2D-417C-9182-D8EE68F4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Jana styl"/>
    <w:qFormat/>
    <w:rsid w:val="0099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99540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995404"/>
    <w:pPr>
      <w:keepNext/>
      <w:jc w:val="both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5404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99540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995404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995404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995404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99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95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95404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995404"/>
    <w:rPr>
      <w:rFonts w:ascii="Times New Roman" w:eastAsia="Times New Roman" w:hAnsi="Times New Roman" w:cs="Times New Roman"/>
      <w:sz w:val="23"/>
      <w:szCs w:val="23"/>
      <w:lang w:eastAsia="cs-CZ"/>
    </w:rPr>
  </w:style>
  <w:style w:type="character" w:styleId="slostrnky">
    <w:name w:val="page number"/>
    <w:basedOn w:val="Standardnpsmoodstavce"/>
    <w:rsid w:val="00995404"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8B60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B6044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8B60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B60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60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E486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84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9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0E12-45F1-42D6-9C12-02ACB73B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Vicherková Jana Bc.</dc:creator>
  <cp:lastModifiedBy>Vicherková Jana Bc.</cp:lastModifiedBy>
  <cp:revision>3</cp:revision>
  <cp:lastPrinted>2021-08-17T06:34:00Z</cp:lastPrinted>
  <dcterms:created xsi:type="dcterms:W3CDTF">2022-08-24T11:56:00Z</dcterms:created>
  <dcterms:modified xsi:type="dcterms:W3CDTF">2022-09-06T07:02:00Z</dcterms:modified>
</cp:coreProperties>
</file>