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C35" w:rsidRPr="001F2C35" w:rsidRDefault="001F2C35" w:rsidP="001F2C35">
      <w:pPr>
        <w:keepNext/>
        <w:jc w:val="both"/>
        <w:outlineLvl w:val="0"/>
        <w:rPr>
          <w:rFonts w:asciiTheme="minorHAnsi" w:hAnsiTheme="minorHAnsi"/>
          <w:b/>
          <w:bCs/>
        </w:rPr>
      </w:pPr>
      <w:bookmarkStart w:id="0" w:name="_GoBack"/>
      <w:bookmarkEnd w:id="0"/>
      <w:r w:rsidRPr="001F2C35">
        <w:rPr>
          <w:rFonts w:asciiTheme="minorHAnsi" w:hAnsiTheme="minorHAnsi"/>
          <w:b/>
          <w:bCs/>
        </w:rPr>
        <w:t>Město Studénka</w:t>
      </w:r>
    </w:p>
    <w:p w:rsidR="001F2C35" w:rsidRPr="001F2C35" w:rsidRDefault="001F2C35" w:rsidP="001F2C35">
      <w:pPr>
        <w:pBdr>
          <w:bottom w:val="single" w:sz="6" w:space="1" w:color="auto"/>
        </w:pBdr>
        <w:jc w:val="both"/>
        <w:rPr>
          <w:rFonts w:asciiTheme="minorHAnsi" w:hAnsiTheme="minorHAnsi"/>
          <w:b/>
          <w:bCs/>
        </w:rPr>
      </w:pPr>
      <w:r w:rsidRPr="001F2C35">
        <w:rPr>
          <w:rFonts w:asciiTheme="minorHAnsi" w:hAnsiTheme="minorHAnsi"/>
          <w:b/>
          <w:bCs/>
        </w:rPr>
        <w:t>nám. Republiky 762,  742 13  S t u d é n k a</w:t>
      </w:r>
    </w:p>
    <w:p w:rsidR="001F2C35" w:rsidRPr="001F2C35" w:rsidRDefault="001F2C35" w:rsidP="001F2C35">
      <w:pPr>
        <w:jc w:val="both"/>
        <w:rPr>
          <w:rFonts w:asciiTheme="minorHAnsi" w:hAnsiTheme="minorHAnsi"/>
          <w:b/>
          <w:bCs/>
          <w:sz w:val="28"/>
        </w:rPr>
      </w:pPr>
    </w:p>
    <w:p w:rsidR="001F2C35" w:rsidRPr="001F2C35" w:rsidRDefault="001F2C35" w:rsidP="00BE6969">
      <w:pPr>
        <w:jc w:val="center"/>
        <w:rPr>
          <w:rFonts w:asciiTheme="minorHAnsi" w:hAnsiTheme="minorHAnsi"/>
          <w:b/>
          <w:bCs/>
          <w:sz w:val="28"/>
        </w:rPr>
      </w:pPr>
      <w:r w:rsidRPr="001F2C35">
        <w:rPr>
          <w:rFonts w:asciiTheme="minorHAnsi" w:hAnsiTheme="minorHAnsi"/>
          <w:b/>
          <w:bCs/>
          <w:sz w:val="28"/>
        </w:rPr>
        <w:t>VYÚČTOVÁNÍ VEŘEJNÉ FINANČNÍ PODPORY</w:t>
      </w:r>
    </w:p>
    <w:p w:rsidR="001F2C35" w:rsidRPr="001F2C35" w:rsidRDefault="001F2C35" w:rsidP="00BE6969">
      <w:pPr>
        <w:jc w:val="center"/>
        <w:rPr>
          <w:rFonts w:asciiTheme="minorHAnsi" w:hAnsiTheme="minorHAnsi"/>
          <w:b/>
          <w:bCs/>
          <w:sz w:val="28"/>
        </w:rPr>
      </w:pPr>
      <w:r w:rsidRPr="001F2C35">
        <w:rPr>
          <w:rFonts w:asciiTheme="minorHAnsi" w:hAnsiTheme="minorHAnsi"/>
          <w:b/>
          <w:bCs/>
          <w:sz w:val="28"/>
        </w:rPr>
        <w:t>Z ROZPOČTU MĚSTA STUDÉNKY</w:t>
      </w:r>
    </w:p>
    <w:p w:rsidR="001F2C35" w:rsidRPr="001F2C35" w:rsidRDefault="001F2C35" w:rsidP="00BE6969">
      <w:pPr>
        <w:jc w:val="center"/>
        <w:rPr>
          <w:rFonts w:asciiTheme="minorHAnsi" w:hAnsiTheme="minorHAnsi"/>
        </w:rPr>
      </w:pPr>
      <w:r w:rsidRPr="001F2C35">
        <w:rPr>
          <w:rFonts w:asciiTheme="minorHAnsi" w:hAnsiTheme="minorHAnsi"/>
          <w:b/>
          <w:bCs/>
          <w:sz w:val="28"/>
        </w:rPr>
        <w:t>PRO ROK ………</w:t>
      </w:r>
      <w:r w:rsidR="000F745B">
        <w:rPr>
          <w:rFonts w:asciiTheme="minorHAnsi" w:hAnsiTheme="minorHAnsi"/>
          <w:b/>
          <w:bCs/>
          <w:sz w:val="28"/>
        </w:rPr>
        <w:t>…</w:t>
      </w:r>
    </w:p>
    <w:p w:rsidR="00BE6969" w:rsidRDefault="00BE6969" w:rsidP="001F2C35">
      <w:pPr>
        <w:spacing w:after="120"/>
        <w:jc w:val="both"/>
        <w:rPr>
          <w:rFonts w:asciiTheme="minorHAnsi" w:hAnsiTheme="minorHAnsi"/>
        </w:rPr>
      </w:pPr>
    </w:p>
    <w:p w:rsidR="001F2C35" w:rsidRPr="001F2C35" w:rsidRDefault="001F2C35" w:rsidP="001F2C35">
      <w:pPr>
        <w:spacing w:after="120"/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>I. IDENTIFIKACE PŘÍJEMCE: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9"/>
        <w:gridCol w:w="6850"/>
      </w:tblGrid>
      <w:tr w:rsidR="001F2C35" w:rsidRPr="00BE6969" w:rsidTr="00524408">
        <w:trPr>
          <w:trHeight w:hRule="exact" w:val="567"/>
        </w:trPr>
        <w:tc>
          <w:tcPr>
            <w:tcW w:w="2770" w:type="dxa"/>
            <w:vAlign w:val="center"/>
          </w:tcPr>
          <w:p w:rsidR="00524408" w:rsidRDefault="001F2C35" w:rsidP="001F2C35">
            <w:pPr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E6969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Příjemce </w:t>
            </w:r>
          </w:p>
          <w:p w:rsidR="001F2C35" w:rsidRPr="00BE6969" w:rsidRDefault="001F2C35" w:rsidP="00524408">
            <w:pPr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E6969">
              <w:rPr>
                <w:rFonts w:asciiTheme="minorHAnsi" w:hAnsiTheme="minorHAnsi"/>
                <w:bCs/>
                <w:sz w:val="20"/>
                <w:szCs w:val="20"/>
              </w:rPr>
              <w:t>(název a sídlo</w:t>
            </w:r>
            <w:r w:rsidR="00524408">
              <w:rPr>
                <w:rFonts w:asciiTheme="minorHAnsi" w:hAnsiTheme="minorHAnsi"/>
                <w:bCs/>
                <w:sz w:val="20"/>
                <w:szCs w:val="20"/>
              </w:rPr>
              <w:t xml:space="preserve"> /</w:t>
            </w:r>
            <w:r w:rsidRPr="00BE6969">
              <w:rPr>
                <w:rFonts w:asciiTheme="minorHAnsi" w:hAnsiTheme="minorHAnsi"/>
                <w:bCs/>
                <w:sz w:val="20"/>
                <w:szCs w:val="20"/>
              </w:rPr>
              <w:t xml:space="preserve"> jméno a adresa)</w:t>
            </w:r>
          </w:p>
        </w:tc>
        <w:tc>
          <w:tcPr>
            <w:tcW w:w="6802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F2C35" w:rsidRPr="00BE6969" w:rsidTr="00524408">
        <w:trPr>
          <w:trHeight w:hRule="exact" w:val="567"/>
        </w:trPr>
        <w:tc>
          <w:tcPr>
            <w:tcW w:w="2770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E6969">
              <w:rPr>
                <w:rFonts w:asciiTheme="minorHAnsi" w:hAnsiTheme="minorHAnsi"/>
                <w:b/>
                <w:bCs/>
                <w:sz w:val="20"/>
                <w:szCs w:val="20"/>
              </w:rPr>
              <w:t>IČ:</w:t>
            </w:r>
          </w:p>
        </w:tc>
        <w:tc>
          <w:tcPr>
            <w:tcW w:w="6802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F2C35" w:rsidRPr="00BE6969" w:rsidTr="00524408">
        <w:trPr>
          <w:trHeight w:hRule="exact" w:val="750"/>
        </w:trPr>
        <w:tc>
          <w:tcPr>
            <w:tcW w:w="2770" w:type="dxa"/>
            <w:vAlign w:val="center"/>
          </w:tcPr>
          <w:p w:rsidR="001F2C35" w:rsidRPr="00BE6969" w:rsidRDefault="001F2C35" w:rsidP="00524408">
            <w:pPr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E6969">
              <w:rPr>
                <w:rFonts w:asciiTheme="minorHAnsi" w:hAnsiTheme="minorHAnsi"/>
                <w:b/>
                <w:bCs/>
                <w:sz w:val="20"/>
                <w:szCs w:val="20"/>
              </w:rPr>
              <w:t>Číslo smlouvy, dle které byla VFP poskytnuta, v případě VFP - grantu i název akce</w:t>
            </w:r>
          </w:p>
        </w:tc>
        <w:tc>
          <w:tcPr>
            <w:tcW w:w="6802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F2C35" w:rsidRPr="00BE6969" w:rsidTr="00524408">
        <w:trPr>
          <w:trHeight w:hRule="exact" w:val="567"/>
        </w:trPr>
        <w:tc>
          <w:tcPr>
            <w:tcW w:w="2770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BE6969">
              <w:rPr>
                <w:rFonts w:asciiTheme="minorHAnsi" w:hAnsiTheme="minorHAnsi"/>
                <w:b/>
                <w:sz w:val="20"/>
                <w:szCs w:val="20"/>
              </w:rPr>
              <w:t>Kontaktní osoba odpovědná za vyúčtování</w:t>
            </w:r>
          </w:p>
        </w:tc>
        <w:tc>
          <w:tcPr>
            <w:tcW w:w="6802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F2C35" w:rsidRPr="00BE6969" w:rsidTr="00524408">
        <w:trPr>
          <w:trHeight w:hRule="exact" w:val="567"/>
        </w:trPr>
        <w:tc>
          <w:tcPr>
            <w:tcW w:w="2770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BE6969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Telefon, e-mail </w:t>
            </w:r>
          </w:p>
        </w:tc>
        <w:tc>
          <w:tcPr>
            <w:tcW w:w="6802" w:type="dxa"/>
            <w:vAlign w:val="center"/>
          </w:tcPr>
          <w:p w:rsidR="001F2C35" w:rsidRPr="00BE6969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p w:rsidR="001F2C35" w:rsidRPr="001F2C35" w:rsidRDefault="001F2C35" w:rsidP="001F2C35">
      <w:pPr>
        <w:spacing w:after="120"/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>II. CELKOVÁ VÝŠE POSKYTNUTÉ VFP: …………………………………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1653"/>
        <w:gridCol w:w="1654"/>
        <w:gridCol w:w="1654"/>
      </w:tblGrid>
      <w:tr w:rsidR="000F745B" w:rsidRPr="00524408" w:rsidTr="00A04CC6">
        <w:trPr>
          <w:trHeight w:hRule="exact" w:val="516"/>
        </w:trPr>
        <w:tc>
          <w:tcPr>
            <w:tcW w:w="4748" w:type="dxa"/>
            <w:shd w:val="clear" w:color="auto" w:fill="B3B3B3"/>
            <w:vAlign w:val="center"/>
          </w:tcPr>
          <w:p w:rsidR="000F745B" w:rsidRPr="00524408" w:rsidRDefault="000F745B" w:rsidP="00524408">
            <w:pPr>
              <w:keepNext/>
              <w:outlineLvl w:val="0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bCs/>
                <w:sz w:val="20"/>
                <w:szCs w:val="20"/>
              </w:rPr>
              <w:t>Použití VFP</w:t>
            </w:r>
          </w:p>
        </w:tc>
        <w:tc>
          <w:tcPr>
            <w:tcW w:w="1653" w:type="dxa"/>
            <w:shd w:val="clear" w:color="auto" w:fill="B3B3B3"/>
            <w:vAlign w:val="center"/>
          </w:tcPr>
          <w:p w:rsidR="000F745B" w:rsidRPr="00524408" w:rsidRDefault="000F745B" w:rsidP="000F745B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CELKOVÉ náklady </w:t>
            </w:r>
            <w:r w:rsidRPr="000F745B">
              <w:rPr>
                <w:rFonts w:asciiTheme="minorHAnsi" w:hAnsiTheme="minorHAnsi"/>
                <w:bCs/>
                <w:sz w:val="20"/>
                <w:szCs w:val="20"/>
              </w:rPr>
              <w:t>částka v Kč</w:t>
            </w:r>
          </w:p>
        </w:tc>
        <w:tc>
          <w:tcPr>
            <w:tcW w:w="1654" w:type="dxa"/>
            <w:shd w:val="clear" w:color="auto" w:fill="B3B3B3"/>
            <w:vAlign w:val="center"/>
          </w:tcPr>
          <w:p w:rsidR="000F745B" w:rsidRDefault="000F745B" w:rsidP="000F745B">
            <w:pPr>
              <w:jc w:val="center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bCs/>
                <w:sz w:val="20"/>
                <w:szCs w:val="20"/>
              </w:rPr>
              <w:t>Hrazeno z dotace</w:t>
            </w:r>
          </w:p>
          <w:p w:rsidR="000F745B" w:rsidRPr="000F745B" w:rsidRDefault="000F745B" w:rsidP="000F745B">
            <w:pPr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0F745B">
              <w:rPr>
                <w:rFonts w:asciiTheme="minorHAnsi" w:hAnsiTheme="minorHAnsi"/>
                <w:bCs/>
                <w:sz w:val="20"/>
                <w:szCs w:val="20"/>
              </w:rPr>
              <w:t>částka v Kč</w:t>
            </w:r>
          </w:p>
        </w:tc>
        <w:tc>
          <w:tcPr>
            <w:tcW w:w="1654" w:type="dxa"/>
            <w:shd w:val="clear" w:color="auto" w:fill="B3B3B3"/>
            <w:vAlign w:val="center"/>
          </w:tcPr>
          <w:p w:rsidR="000F745B" w:rsidRPr="00524408" w:rsidRDefault="000F745B" w:rsidP="001F2C35">
            <w:pPr>
              <w:jc w:val="both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bCs/>
                <w:sz w:val="20"/>
                <w:szCs w:val="20"/>
              </w:rPr>
              <w:t>Počet příloh</w:t>
            </w:r>
          </w:p>
          <w:p w:rsidR="000F745B" w:rsidRPr="00524408" w:rsidRDefault="000F745B" w:rsidP="001F2C35">
            <w:pPr>
              <w:jc w:val="both"/>
              <w:rPr>
                <w:rFonts w:asciiTheme="minorHAnsi" w:hAnsiTheme="minorHAnsi"/>
                <w:b/>
                <w:bCs/>
                <w:sz w:val="20"/>
                <w:szCs w:val="20"/>
                <w:vertAlign w:val="superscript"/>
              </w:rPr>
            </w:pPr>
            <w:r w:rsidRPr="00524408">
              <w:rPr>
                <w:rFonts w:asciiTheme="minorHAnsi" w:hAnsiTheme="minorHAnsi"/>
                <w:b/>
                <w:bCs/>
                <w:sz w:val="20"/>
                <w:szCs w:val="20"/>
              </w:rPr>
              <w:t>(kopie dokladů)</w:t>
            </w:r>
            <w:r w:rsidRPr="00524408">
              <w:rPr>
                <w:rFonts w:asciiTheme="minorHAnsi" w:hAnsiTheme="minorHAnsi"/>
                <w:b/>
                <w:bCs/>
                <w:sz w:val="20"/>
                <w:szCs w:val="20"/>
                <w:vertAlign w:val="superscript"/>
              </w:rPr>
              <w:t>*)</w:t>
            </w:r>
          </w:p>
        </w:tc>
      </w:tr>
      <w:tr w:rsidR="000F745B" w:rsidRPr="00524408" w:rsidTr="00A04CC6">
        <w:trPr>
          <w:trHeight w:hRule="exact" w:val="516"/>
        </w:trPr>
        <w:tc>
          <w:tcPr>
            <w:tcW w:w="4748" w:type="dxa"/>
            <w:vAlign w:val="center"/>
          </w:tcPr>
          <w:p w:rsidR="000F745B" w:rsidRPr="00524408" w:rsidRDefault="000F745B" w:rsidP="00524408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Honoráře přednášejícím, účinkujícím a mzdy pořadatelům</w:t>
            </w:r>
          </w:p>
        </w:tc>
        <w:tc>
          <w:tcPr>
            <w:tcW w:w="1653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F745B" w:rsidRPr="00524408" w:rsidTr="00A04CC6">
        <w:trPr>
          <w:trHeight w:hRule="exact" w:val="516"/>
        </w:trPr>
        <w:tc>
          <w:tcPr>
            <w:tcW w:w="4748" w:type="dxa"/>
            <w:vAlign w:val="center"/>
          </w:tcPr>
          <w:p w:rsidR="000F745B" w:rsidRPr="00524408" w:rsidRDefault="000F745B" w:rsidP="00524408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 xml:space="preserve">Ceny a upomínkové předměty pro soutěžící </w:t>
            </w:r>
            <w:r w:rsidRPr="00524408">
              <w:rPr>
                <w:rFonts w:asciiTheme="minorHAnsi" w:hAnsiTheme="minorHAnsi"/>
                <w:b/>
                <w:sz w:val="20"/>
                <w:szCs w:val="20"/>
              </w:rPr>
              <w:br/>
              <w:t>nebo hosty</w:t>
            </w:r>
          </w:p>
        </w:tc>
        <w:tc>
          <w:tcPr>
            <w:tcW w:w="1653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F745B" w:rsidRPr="00524408" w:rsidTr="00A04CC6">
        <w:trPr>
          <w:trHeight w:hRule="exact" w:val="516"/>
        </w:trPr>
        <w:tc>
          <w:tcPr>
            <w:tcW w:w="4748" w:type="dxa"/>
            <w:vAlign w:val="center"/>
          </w:tcPr>
          <w:p w:rsidR="000F745B" w:rsidRPr="00524408" w:rsidRDefault="000F745B" w:rsidP="00524408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Nájemné sálů, hřišť a dalších venkovních či vnitřních prostor</w:t>
            </w:r>
          </w:p>
        </w:tc>
        <w:tc>
          <w:tcPr>
            <w:tcW w:w="1653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F745B" w:rsidRPr="00524408" w:rsidTr="00A04CC6">
        <w:trPr>
          <w:trHeight w:hRule="exact" w:val="516"/>
        </w:trPr>
        <w:tc>
          <w:tcPr>
            <w:tcW w:w="4748" w:type="dxa"/>
            <w:vAlign w:val="center"/>
          </w:tcPr>
          <w:p w:rsidR="000F745B" w:rsidRPr="00524408" w:rsidRDefault="000F745B" w:rsidP="00524408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Náklady spojené s nájmem – příprava a úklid pronajatých prostor</w:t>
            </w:r>
          </w:p>
        </w:tc>
        <w:tc>
          <w:tcPr>
            <w:tcW w:w="1653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F745B" w:rsidRPr="00524408" w:rsidTr="00A04CC6">
        <w:trPr>
          <w:trHeight w:hRule="exact" w:val="516"/>
        </w:trPr>
        <w:tc>
          <w:tcPr>
            <w:tcW w:w="4748" w:type="dxa"/>
            <w:vAlign w:val="center"/>
          </w:tcPr>
          <w:p w:rsidR="000F745B" w:rsidRPr="00524408" w:rsidRDefault="000F745B" w:rsidP="00524408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Propagace</w:t>
            </w:r>
          </w:p>
        </w:tc>
        <w:tc>
          <w:tcPr>
            <w:tcW w:w="1653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F745B" w:rsidRPr="00524408" w:rsidTr="00A04CC6">
        <w:trPr>
          <w:trHeight w:hRule="exact" w:val="516"/>
        </w:trPr>
        <w:tc>
          <w:tcPr>
            <w:tcW w:w="4748" w:type="dxa"/>
            <w:vAlign w:val="center"/>
          </w:tcPr>
          <w:p w:rsidR="000F745B" w:rsidRPr="00524408" w:rsidRDefault="000F745B" w:rsidP="00524408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Nákup spotřebního materiálu</w:t>
            </w:r>
          </w:p>
        </w:tc>
        <w:tc>
          <w:tcPr>
            <w:tcW w:w="1653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F745B" w:rsidRPr="00524408" w:rsidTr="00A04CC6">
        <w:trPr>
          <w:trHeight w:hRule="exact" w:val="516"/>
        </w:trPr>
        <w:tc>
          <w:tcPr>
            <w:tcW w:w="4748" w:type="dxa"/>
            <w:vAlign w:val="center"/>
          </w:tcPr>
          <w:p w:rsidR="000F745B" w:rsidRPr="00524408" w:rsidRDefault="000F745B" w:rsidP="00524408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Nákup energií</w:t>
            </w:r>
          </w:p>
        </w:tc>
        <w:tc>
          <w:tcPr>
            <w:tcW w:w="1653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F745B" w:rsidRPr="00524408" w:rsidTr="00A04CC6">
        <w:trPr>
          <w:trHeight w:hRule="exact" w:val="516"/>
        </w:trPr>
        <w:tc>
          <w:tcPr>
            <w:tcW w:w="4748" w:type="dxa"/>
            <w:vAlign w:val="center"/>
          </w:tcPr>
          <w:p w:rsidR="000F745B" w:rsidRPr="00524408" w:rsidRDefault="000F745B" w:rsidP="00524408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Nákup drobného hmotného majetku spojeného s realizací akcí s výjimkou mobilních telefonů</w:t>
            </w:r>
          </w:p>
        </w:tc>
        <w:tc>
          <w:tcPr>
            <w:tcW w:w="1653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F745B" w:rsidRPr="00524408" w:rsidTr="00A04CC6">
        <w:trPr>
          <w:trHeight w:hRule="exact" w:val="516"/>
        </w:trPr>
        <w:tc>
          <w:tcPr>
            <w:tcW w:w="4748" w:type="dxa"/>
            <w:vAlign w:val="center"/>
          </w:tcPr>
          <w:p w:rsidR="000F745B" w:rsidRPr="00524408" w:rsidRDefault="000F745B" w:rsidP="00524408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Doprava materiálu a osob na akce</w:t>
            </w:r>
          </w:p>
        </w:tc>
        <w:tc>
          <w:tcPr>
            <w:tcW w:w="1653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F745B" w:rsidRPr="00524408" w:rsidTr="00A04CC6">
        <w:trPr>
          <w:trHeight w:hRule="exact" w:val="516"/>
        </w:trPr>
        <w:tc>
          <w:tcPr>
            <w:tcW w:w="4748" w:type="dxa"/>
            <w:vAlign w:val="center"/>
          </w:tcPr>
          <w:p w:rsidR="000F745B" w:rsidRPr="00524408" w:rsidRDefault="000F745B" w:rsidP="00524408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 xml:space="preserve">Zajištění služeb s výjimkou stravy, pohoštění </w:t>
            </w:r>
            <w:r w:rsidRPr="00524408">
              <w:rPr>
                <w:rFonts w:asciiTheme="minorHAnsi" w:hAnsiTheme="minorHAnsi"/>
                <w:b/>
                <w:sz w:val="20"/>
                <w:szCs w:val="20"/>
              </w:rPr>
              <w:br/>
              <w:t>a leasingu</w:t>
            </w:r>
          </w:p>
        </w:tc>
        <w:tc>
          <w:tcPr>
            <w:tcW w:w="1653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F745B" w:rsidRPr="00524408" w:rsidTr="00A04CC6">
        <w:trPr>
          <w:trHeight w:hRule="exact" w:val="516"/>
        </w:trPr>
        <w:tc>
          <w:tcPr>
            <w:tcW w:w="4748" w:type="dxa"/>
            <w:vAlign w:val="center"/>
          </w:tcPr>
          <w:p w:rsidR="000F745B" w:rsidRPr="00524408" w:rsidRDefault="000F745B" w:rsidP="00524408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Ubytování účastníků akcí</w:t>
            </w:r>
          </w:p>
        </w:tc>
        <w:tc>
          <w:tcPr>
            <w:tcW w:w="1653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F745B" w:rsidRPr="00524408" w:rsidTr="00A04CC6">
        <w:trPr>
          <w:trHeight w:hRule="exact" w:val="516"/>
        </w:trPr>
        <w:tc>
          <w:tcPr>
            <w:tcW w:w="4748" w:type="dxa"/>
            <w:vAlign w:val="center"/>
          </w:tcPr>
          <w:p w:rsidR="000F745B" w:rsidRPr="00524408" w:rsidRDefault="000F745B" w:rsidP="00524408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 xml:space="preserve">Drobné opravy majetku organizací užívaného </w:t>
            </w:r>
            <w:r w:rsidRPr="00524408">
              <w:rPr>
                <w:rFonts w:asciiTheme="minorHAnsi" w:hAnsiTheme="minorHAnsi"/>
                <w:b/>
                <w:sz w:val="20"/>
                <w:szCs w:val="20"/>
              </w:rPr>
              <w:br/>
              <w:t>pro činnost organizace</w:t>
            </w:r>
          </w:p>
        </w:tc>
        <w:tc>
          <w:tcPr>
            <w:tcW w:w="1653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F745B" w:rsidRPr="00524408" w:rsidTr="00A04CC6">
        <w:trPr>
          <w:trHeight w:hRule="exact" w:val="516"/>
        </w:trPr>
        <w:tc>
          <w:tcPr>
            <w:tcW w:w="4748" w:type="dxa"/>
            <w:vAlign w:val="center"/>
          </w:tcPr>
          <w:p w:rsidR="000F745B" w:rsidRPr="000F745B" w:rsidRDefault="000F745B" w:rsidP="00524408">
            <w:pPr>
              <w:rPr>
                <w:rFonts w:asciiTheme="minorHAnsi" w:hAnsiTheme="minorHAnsi"/>
                <w:i/>
                <w:sz w:val="20"/>
                <w:szCs w:val="20"/>
              </w:rPr>
            </w:pPr>
            <w:r w:rsidRPr="000F745B">
              <w:rPr>
                <w:rFonts w:asciiTheme="minorHAnsi" w:hAnsiTheme="minorHAnsi"/>
                <w:i/>
                <w:sz w:val="20"/>
                <w:szCs w:val="20"/>
              </w:rPr>
              <w:t>Tabulku je možné doplnit</w:t>
            </w:r>
            <w:r>
              <w:rPr>
                <w:rFonts w:asciiTheme="minorHAnsi" w:hAnsiTheme="minorHAnsi"/>
                <w:i/>
                <w:sz w:val="20"/>
                <w:szCs w:val="20"/>
              </w:rPr>
              <w:t xml:space="preserve"> o další řádky</w:t>
            </w:r>
          </w:p>
        </w:tc>
        <w:tc>
          <w:tcPr>
            <w:tcW w:w="1653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0F745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0F745B" w:rsidRPr="00524408" w:rsidRDefault="000F745B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1F2C35" w:rsidRDefault="001F2C35" w:rsidP="000F745B">
      <w:pPr>
        <w:tabs>
          <w:tab w:val="left" w:pos="180"/>
        </w:tabs>
        <w:rPr>
          <w:rFonts w:asciiTheme="minorHAnsi" w:hAnsiTheme="minorHAnsi"/>
          <w:i/>
        </w:rPr>
      </w:pPr>
      <w:r w:rsidRPr="001F2C35">
        <w:rPr>
          <w:rFonts w:asciiTheme="minorHAnsi" w:hAnsiTheme="minorHAnsi"/>
          <w:vertAlign w:val="superscript"/>
        </w:rPr>
        <w:t xml:space="preserve">*) </w:t>
      </w:r>
      <w:r w:rsidRPr="001F2C35">
        <w:rPr>
          <w:rFonts w:asciiTheme="minorHAnsi" w:hAnsiTheme="minorHAnsi"/>
          <w:vertAlign w:val="superscript"/>
        </w:rPr>
        <w:tab/>
      </w:r>
      <w:r w:rsidR="00524408">
        <w:rPr>
          <w:rFonts w:asciiTheme="minorHAnsi" w:hAnsiTheme="minorHAnsi"/>
          <w:i/>
        </w:rPr>
        <w:t>Nehodící se nevyplňujte</w:t>
      </w:r>
    </w:p>
    <w:p w:rsidR="000F745B" w:rsidRPr="001F2C35" w:rsidRDefault="000F745B" w:rsidP="000F745B">
      <w:pPr>
        <w:tabs>
          <w:tab w:val="left" w:pos="180"/>
        </w:tabs>
        <w:rPr>
          <w:rFonts w:asciiTheme="minorHAnsi" w:hAnsiTheme="minorHAnsi"/>
        </w:rPr>
      </w:pPr>
    </w:p>
    <w:p w:rsidR="001F2C35" w:rsidRPr="001F2C35" w:rsidRDefault="001F2C35" w:rsidP="001F2C35">
      <w:pPr>
        <w:spacing w:after="120"/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>III. FINANCOVÁNÍ ČINNOSTI NEBO PROJEKTU PŘÍJEMCE: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20"/>
        <w:gridCol w:w="2241"/>
        <w:gridCol w:w="2466"/>
        <w:gridCol w:w="2512"/>
      </w:tblGrid>
      <w:tr w:rsidR="001F2C35" w:rsidRPr="00524408" w:rsidTr="00524408">
        <w:trPr>
          <w:trHeight w:hRule="exact" w:val="567"/>
          <w:jc w:val="center"/>
        </w:trPr>
        <w:tc>
          <w:tcPr>
            <w:tcW w:w="2420" w:type="dxa"/>
            <w:shd w:val="clear" w:color="auto" w:fill="B3B3B3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Příjmy / Výnosy</w:t>
            </w:r>
          </w:p>
        </w:tc>
        <w:tc>
          <w:tcPr>
            <w:tcW w:w="2241" w:type="dxa"/>
            <w:shd w:val="clear" w:color="auto" w:fill="B3B3B3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bCs/>
                <w:sz w:val="20"/>
                <w:szCs w:val="20"/>
              </w:rPr>
              <w:t>Částka</w:t>
            </w:r>
            <w:r w:rsidRPr="00524408">
              <w:rPr>
                <w:rFonts w:asciiTheme="minorHAnsi" w:hAnsiTheme="minorHAnsi"/>
                <w:b/>
                <w:bCs/>
                <w:sz w:val="20"/>
                <w:szCs w:val="20"/>
                <w:vertAlign w:val="superscript"/>
              </w:rPr>
              <w:t>*)</w:t>
            </w:r>
            <w:r w:rsidRPr="00524408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v Kč</w:t>
            </w:r>
          </w:p>
        </w:tc>
        <w:tc>
          <w:tcPr>
            <w:tcW w:w="2466" w:type="dxa"/>
            <w:shd w:val="clear" w:color="auto" w:fill="B3B3B3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bCs/>
                <w:sz w:val="20"/>
                <w:szCs w:val="20"/>
              </w:rPr>
              <w:t>Výdaje / Náklady</w:t>
            </w:r>
          </w:p>
        </w:tc>
        <w:tc>
          <w:tcPr>
            <w:tcW w:w="2512" w:type="dxa"/>
            <w:shd w:val="clear" w:color="auto" w:fill="B3B3B3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bCs/>
                <w:sz w:val="20"/>
                <w:szCs w:val="20"/>
              </w:rPr>
              <w:t>Částka</w:t>
            </w:r>
            <w:r w:rsidRPr="00524408">
              <w:rPr>
                <w:rFonts w:asciiTheme="minorHAnsi" w:hAnsiTheme="minorHAnsi"/>
                <w:b/>
                <w:bCs/>
                <w:sz w:val="20"/>
                <w:szCs w:val="20"/>
                <w:vertAlign w:val="superscript"/>
              </w:rPr>
              <w:t>*)</w:t>
            </w:r>
            <w:r w:rsidRPr="00524408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v Kč</w:t>
            </w:r>
          </w:p>
        </w:tc>
      </w:tr>
      <w:tr w:rsidR="001F2C35" w:rsidRPr="00524408" w:rsidTr="00524408">
        <w:trPr>
          <w:trHeight w:hRule="exact" w:val="567"/>
          <w:jc w:val="center"/>
        </w:trPr>
        <w:tc>
          <w:tcPr>
            <w:tcW w:w="2420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VFP z rozpočtu města Studénky</w:t>
            </w:r>
          </w:p>
        </w:tc>
        <w:tc>
          <w:tcPr>
            <w:tcW w:w="2241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Osobní náklady</w:t>
            </w:r>
          </w:p>
        </w:tc>
        <w:tc>
          <w:tcPr>
            <w:tcW w:w="2512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F2C35" w:rsidRPr="00524408" w:rsidTr="00524408">
        <w:trPr>
          <w:trHeight w:hRule="exact" w:val="567"/>
          <w:jc w:val="center"/>
        </w:trPr>
        <w:tc>
          <w:tcPr>
            <w:tcW w:w="2420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Členské příspěvky</w:t>
            </w:r>
          </w:p>
        </w:tc>
        <w:tc>
          <w:tcPr>
            <w:tcW w:w="2241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Materiální náklady</w:t>
            </w:r>
          </w:p>
        </w:tc>
        <w:tc>
          <w:tcPr>
            <w:tcW w:w="2512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F2C35" w:rsidRPr="00524408" w:rsidTr="00524408">
        <w:trPr>
          <w:trHeight w:hRule="exact" w:val="567"/>
          <w:jc w:val="center"/>
        </w:trPr>
        <w:tc>
          <w:tcPr>
            <w:tcW w:w="2420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Dotace a ostatní příspěvky</w:t>
            </w:r>
          </w:p>
        </w:tc>
        <w:tc>
          <w:tcPr>
            <w:tcW w:w="2241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Nájmy</w:t>
            </w:r>
          </w:p>
        </w:tc>
        <w:tc>
          <w:tcPr>
            <w:tcW w:w="2512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F2C35" w:rsidRPr="00524408" w:rsidTr="00524408">
        <w:trPr>
          <w:trHeight w:hRule="exact" w:val="567"/>
          <w:jc w:val="center"/>
        </w:trPr>
        <w:tc>
          <w:tcPr>
            <w:tcW w:w="2420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Vstupné</w:t>
            </w:r>
          </w:p>
        </w:tc>
        <w:tc>
          <w:tcPr>
            <w:tcW w:w="2241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Služby</w:t>
            </w:r>
          </w:p>
        </w:tc>
        <w:tc>
          <w:tcPr>
            <w:tcW w:w="2512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F2C35" w:rsidRPr="00524408" w:rsidTr="00524408">
        <w:trPr>
          <w:trHeight w:hRule="exact" w:val="567"/>
          <w:jc w:val="center"/>
        </w:trPr>
        <w:tc>
          <w:tcPr>
            <w:tcW w:w="2420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Reklama, dary</w:t>
            </w:r>
          </w:p>
        </w:tc>
        <w:tc>
          <w:tcPr>
            <w:tcW w:w="2241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Energie</w:t>
            </w:r>
          </w:p>
        </w:tc>
        <w:tc>
          <w:tcPr>
            <w:tcW w:w="2512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F2C35" w:rsidRPr="00524408" w:rsidTr="00524408">
        <w:trPr>
          <w:trHeight w:hRule="exact" w:val="567"/>
          <w:jc w:val="center"/>
        </w:trPr>
        <w:tc>
          <w:tcPr>
            <w:tcW w:w="2420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Ostatní výnosy</w:t>
            </w:r>
          </w:p>
        </w:tc>
        <w:tc>
          <w:tcPr>
            <w:tcW w:w="2241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Doprava a cestovní náklady</w:t>
            </w:r>
          </w:p>
        </w:tc>
        <w:tc>
          <w:tcPr>
            <w:tcW w:w="2512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F2C35" w:rsidRPr="00524408" w:rsidTr="00524408">
        <w:trPr>
          <w:trHeight w:hRule="exact" w:val="567"/>
          <w:jc w:val="center"/>
        </w:trPr>
        <w:tc>
          <w:tcPr>
            <w:tcW w:w="2420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2241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Opravy</w:t>
            </w:r>
          </w:p>
        </w:tc>
        <w:tc>
          <w:tcPr>
            <w:tcW w:w="2512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F2C35" w:rsidRPr="00524408" w:rsidTr="00524408">
        <w:trPr>
          <w:trHeight w:hRule="exact" w:val="567"/>
          <w:jc w:val="center"/>
        </w:trPr>
        <w:tc>
          <w:tcPr>
            <w:tcW w:w="2420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2241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Odvody a ostatní náklady</w:t>
            </w:r>
          </w:p>
        </w:tc>
        <w:tc>
          <w:tcPr>
            <w:tcW w:w="2512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1F2C35" w:rsidRPr="00524408" w:rsidTr="00524408">
        <w:trPr>
          <w:trHeight w:hRule="exact" w:val="567"/>
          <w:jc w:val="center"/>
        </w:trPr>
        <w:tc>
          <w:tcPr>
            <w:tcW w:w="2420" w:type="dxa"/>
            <w:vAlign w:val="center"/>
          </w:tcPr>
          <w:p w:rsidR="001F2C35" w:rsidRPr="00524408" w:rsidRDefault="00524408" w:rsidP="001F2C3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CELKEM</w:t>
            </w:r>
          </w:p>
        </w:tc>
        <w:tc>
          <w:tcPr>
            <w:tcW w:w="2241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466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524408">
              <w:rPr>
                <w:rFonts w:asciiTheme="minorHAnsi" w:hAnsiTheme="minorHAnsi"/>
                <w:b/>
                <w:sz w:val="20"/>
                <w:szCs w:val="20"/>
              </w:rPr>
              <w:t>CELKEM</w:t>
            </w:r>
          </w:p>
        </w:tc>
        <w:tc>
          <w:tcPr>
            <w:tcW w:w="2512" w:type="dxa"/>
            <w:vAlign w:val="center"/>
          </w:tcPr>
          <w:p w:rsidR="001F2C35" w:rsidRPr="00524408" w:rsidRDefault="001F2C35" w:rsidP="001F2C3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1F2C35" w:rsidRPr="001F2C35" w:rsidRDefault="001F2C35" w:rsidP="001F2C35">
      <w:pPr>
        <w:tabs>
          <w:tab w:val="left" w:pos="180"/>
        </w:tabs>
        <w:jc w:val="both"/>
        <w:rPr>
          <w:rFonts w:asciiTheme="minorHAnsi" w:hAnsiTheme="minorHAnsi"/>
          <w:i/>
        </w:rPr>
      </w:pPr>
      <w:r w:rsidRPr="001F2C35">
        <w:rPr>
          <w:rFonts w:asciiTheme="minorHAnsi" w:hAnsiTheme="minorHAnsi"/>
          <w:vertAlign w:val="superscript"/>
        </w:rPr>
        <w:t xml:space="preserve">*) </w:t>
      </w:r>
      <w:r w:rsidRPr="001F2C35">
        <w:rPr>
          <w:rFonts w:asciiTheme="minorHAnsi" w:hAnsiTheme="minorHAnsi"/>
          <w:vertAlign w:val="superscript"/>
        </w:rPr>
        <w:tab/>
      </w:r>
      <w:r w:rsidRPr="001F2C35">
        <w:rPr>
          <w:rFonts w:asciiTheme="minorHAnsi" w:hAnsiTheme="minorHAnsi"/>
          <w:i/>
        </w:rPr>
        <w:t>Nehodící se nevyplňujte.</w:t>
      </w:r>
    </w:p>
    <w:p w:rsidR="001F2C35" w:rsidRPr="001F2C35" w:rsidRDefault="001F2C35" w:rsidP="001F2C35">
      <w:pPr>
        <w:tabs>
          <w:tab w:val="left" w:pos="180"/>
        </w:tabs>
        <w:jc w:val="both"/>
        <w:rPr>
          <w:rFonts w:asciiTheme="minorHAnsi" w:hAnsiTheme="minorHAnsi"/>
        </w:rPr>
      </w:pPr>
    </w:p>
    <w:p w:rsidR="001F2C35" w:rsidRDefault="000F745B" w:rsidP="001F2C35">
      <w:pPr>
        <w:spacing w:before="120"/>
        <w:jc w:val="both"/>
        <w:rPr>
          <w:rFonts w:asciiTheme="minorHAnsi" w:hAnsiTheme="minorHAnsi"/>
        </w:rPr>
      </w:pPr>
      <w:r w:rsidRPr="000F745B">
        <w:rPr>
          <w:rFonts w:asciiTheme="minorHAnsi" w:hAnsiTheme="minorHAnsi"/>
        </w:rPr>
        <w:t xml:space="preserve">IV. </w:t>
      </w:r>
      <w:r w:rsidR="001F2C35" w:rsidRPr="000F745B">
        <w:rPr>
          <w:rFonts w:asciiTheme="minorHAnsi" w:hAnsiTheme="minorHAnsi"/>
        </w:rPr>
        <w:t>POČET ÚČASTÍKŮ AKCE:</w:t>
      </w:r>
    </w:p>
    <w:p w:rsidR="000F745B" w:rsidRPr="000F745B" w:rsidRDefault="000F745B" w:rsidP="001F2C35">
      <w:pPr>
        <w:spacing w:before="120"/>
        <w:jc w:val="both"/>
        <w:rPr>
          <w:rFonts w:asciiTheme="minorHAnsi" w:hAnsiTheme="minorHAnsi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0"/>
        <w:gridCol w:w="2700"/>
      </w:tblGrid>
      <w:tr w:rsidR="001F2C35" w:rsidRPr="001F2C35" w:rsidTr="001F2C35">
        <w:tc>
          <w:tcPr>
            <w:tcW w:w="2160" w:type="dxa"/>
            <w:shd w:val="clear" w:color="auto" w:fill="A0A0A0"/>
          </w:tcPr>
          <w:p w:rsidR="001F2C35" w:rsidRPr="001F2C35" w:rsidRDefault="001F2C35" w:rsidP="001F2C35">
            <w:pPr>
              <w:keepNext/>
              <w:spacing w:before="120"/>
              <w:jc w:val="both"/>
              <w:outlineLvl w:val="2"/>
              <w:rPr>
                <w:rFonts w:asciiTheme="minorHAnsi" w:hAnsiTheme="minorHAnsi"/>
                <w:b/>
                <w:bCs/>
                <w:u w:val="single"/>
              </w:rPr>
            </w:pPr>
            <w:r w:rsidRPr="001F2C35">
              <w:rPr>
                <w:rFonts w:asciiTheme="minorHAnsi" w:hAnsiTheme="minorHAnsi"/>
                <w:b/>
                <w:bCs/>
                <w:u w:val="single"/>
              </w:rPr>
              <w:t>Termín</w:t>
            </w:r>
          </w:p>
        </w:tc>
        <w:tc>
          <w:tcPr>
            <w:tcW w:w="2700" w:type="dxa"/>
            <w:shd w:val="clear" w:color="auto" w:fill="A0A0A0"/>
          </w:tcPr>
          <w:p w:rsidR="001F2C35" w:rsidRPr="001F2C35" w:rsidRDefault="001F2C35" w:rsidP="001F2C35">
            <w:pPr>
              <w:keepNext/>
              <w:spacing w:before="120"/>
              <w:jc w:val="both"/>
              <w:outlineLvl w:val="2"/>
              <w:rPr>
                <w:rFonts w:asciiTheme="minorHAnsi" w:hAnsiTheme="minorHAnsi"/>
                <w:b/>
                <w:bCs/>
                <w:u w:val="single"/>
              </w:rPr>
            </w:pPr>
            <w:r w:rsidRPr="001F2C35">
              <w:rPr>
                <w:rFonts w:asciiTheme="minorHAnsi" w:hAnsiTheme="minorHAnsi"/>
                <w:b/>
                <w:bCs/>
                <w:u w:val="single"/>
              </w:rPr>
              <w:t>Počet účastníků</w:t>
            </w:r>
          </w:p>
        </w:tc>
      </w:tr>
      <w:tr w:rsidR="001F2C35" w:rsidRPr="001F2C35" w:rsidTr="001F2C35">
        <w:tc>
          <w:tcPr>
            <w:tcW w:w="2160" w:type="dxa"/>
          </w:tcPr>
          <w:p w:rsidR="001F2C35" w:rsidRPr="001F2C35" w:rsidRDefault="001F2C35" w:rsidP="001F2C35">
            <w:pPr>
              <w:spacing w:before="120"/>
              <w:jc w:val="both"/>
              <w:rPr>
                <w:rFonts w:asciiTheme="minorHAnsi" w:hAnsiTheme="minorHAnsi"/>
                <w:u w:val="single"/>
              </w:rPr>
            </w:pPr>
          </w:p>
        </w:tc>
        <w:tc>
          <w:tcPr>
            <w:tcW w:w="2700" w:type="dxa"/>
          </w:tcPr>
          <w:p w:rsidR="001F2C35" w:rsidRPr="001F2C35" w:rsidRDefault="001F2C35" w:rsidP="001F2C35">
            <w:pPr>
              <w:spacing w:before="120"/>
              <w:jc w:val="both"/>
              <w:rPr>
                <w:rFonts w:asciiTheme="minorHAnsi" w:hAnsiTheme="minorHAnsi"/>
                <w:u w:val="single"/>
              </w:rPr>
            </w:pPr>
          </w:p>
        </w:tc>
      </w:tr>
      <w:tr w:rsidR="001F2C35" w:rsidRPr="001F2C35" w:rsidTr="001F2C35">
        <w:tc>
          <w:tcPr>
            <w:tcW w:w="2160" w:type="dxa"/>
          </w:tcPr>
          <w:p w:rsidR="001F2C35" w:rsidRPr="001F2C35" w:rsidRDefault="001F2C35" w:rsidP="001F2C35">
            <w:pPr>
              <w:spacing w:before="120"/>
              <w:jc w:val="both"/>
              <w:rPr>
                <w:rFonts w:asciiTheme="minorHAnsi" w:hAnsiTheme="minorHAnsi"/>
                <w:u w:val="single"/>
              </w:rPr>
            </w:pPr>
          </w:p>
        </w:tc>
        <w:tc>
          <w:tcPr>
            <w:tcW w:w="2700" w:type="dxa"/>
          </w:tcPr>
          <w:p w:rsidR="001F2C35" w:rsidRPr="001F2C35" w:rsidRDefault="001F2C35" w:rsidP="001F2C35">
            <w:pPr>
              <w:spacing w:before="120"/>
              <w:jc w:val="both"/>
              <w:rPr>
                <w:rFonts w:asciiTheme="minorHAnsi" w:hAnsiTheme="minorHAnsi"/>
                <w:u w:val="single"/>
              </w:rPr>
            </w:pPr>
          </w:p>
        </w:tc>
      </w:tr>
    </w:tbl>
    <w:p w:rsidR="001F2C35" w:rsidRPr="001F2C35" w:rsidRDefault="001F2C35" w:rsidP="001F2C35">
      <w:pPr>
        <w:spacing w:before="120"/>
        <w:jc w:val="both"/>
        <w:rPr>
          <w:rFonts w:asciiTheme="minorHAnsi" w:hAnsiTheme="minorHAnsi"/>
          <w:u w:val="single"/>
        </w:rPr>
      </w:pPr>
    </w:p>
    <w:p w:rsidR="001F2C35" w:rsidRPr="000F745B" w:rsidRDefault="000F745B" w:rsidP="001F2C35">
      <w:pPr>
        <w:spacing w:after="120"/>
        <w:jc w:val="both"/>
        <w:rPr>
          <w:rFonts w:asciiTheme="minorHAnsi" w:hAnsiTheme="minorHAnsi"/>
        </w:rPr>
      </w:pPr>
      <w:r w:rsidRPr="000F745B">
        <w:rPr>
          <w:rFonts w:asciiTheme="minorHAnsi" w:hAnsiTheme="minorHAnsi"/>
        </w:rPr>
        <w:t xml:space="preserve">V. </w:t>
      </w:r>
      <w:r w:rsidR="001F2C35" w:rsidRPr="000F745B">
        <w:rPr>
          <w:rFonts w:asciiTheme="minorHAnsi" w:hAnsiTheme="minorHAnsi"/>
        </w:rPr>
        <w:t>ZPŮSOB VYÚČTOVÁNÍ:</w:t>
      </w:r>
    </w:p>
    <w:p w:rsidR="001F2C35" w:rsidRPr="001F2C35" w:rsidRDefault="001F2C35" w:rsidP="00560515">
      <w:pPr>
        <w:numPr>
          <w:ilvl w:val="0"/>
          <w:numId w:val="5"/>
        </w:numPr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 xml:space="preserve">Příjemce VFP a VFP </w:t>
      </w:r>
      <w:r w:rsidR="00CA4D50">
        <w:rPr>
          <w:rFonts w:asciiTheme="minorHAnsi" w:hAnsiTheme="minorHAnsi"/>
        </w:rPr>
        <w:t>–</w:t>
      </w:r>
      <w:r w:rsidRPr="001F2C35">
        <w:rPr>
          <w:rFonts w:asciiTheme="minorHAnsi" w:hAnsiTheme="minorHAnsi"/>
        </w:rPr>
        <w:t xml:space="preserve"> grantu</w:t>
      </w:r>
      <w:r w:rsidR="00CA4D50">
        <w:rPr>
          <w:rFonts w:asciiTheme="minorHAnsi" w:hAnsiTheme="minorHAnsi"/>
        </w:rPr>
        <w:t xml:space="preserve"> </w:t>
      </w:r>
      <w:r w:rsidRPr="001F2C35">
        <w:rPr>
          <w:rFonts w:asciiTheme="minorHAnsi" w:hAnsiTheme="minorHAnsi"/>
        </w:rPr>
        <w:t>předloží odboru ŠKSV Městského úřadu Studénka v souladu se smlouvou a Programem pro poskytování veřejné finanční podpory z rozpočtu města Studénky vyúčtování poskytnuté VFP výhradně na tomto tiskopise. Na vyžádání předloží kopie výkazu zisku a ztráty a rozvahy za rok, kterého se VFP týká (příjemce vede zjednodušené nebo podvojné účetnictví) nebo přehledu o příjmech a výdajích a</w:t>
      </w:r>
      <w:r w:rsidR="00156E56">
        <w:rPr>
          <w:rFonts w:asciiTheme="minorHAnsi" w:hAnsiTheme="minorHAnsi"/>
        </w:rPr>
        <w:t> </w:t>
      </w:r>
      <w:r w:rsidRPr="001F2C35">
        <w:rPr>
          <w:rFonts w:asciiTheme="minorHAnsi" w:hAnsiTheme="minorHAnsi"/>
        </w:rPr>
        <w:t>přehledu o majetku a závazcích (příjemce vede daňovou evidenci, jednoduché účetnictví), tyto doklady nepředkládá k vyúčtování příjemce VFP - grantu.</w:t>
      </w:r>
    </w:p>
    <w:p w:rsidR="001F2C35" w:rsidRPr="001F2C35" w:rsidRDefault="001F2C35" w:rsidP="00560515">
      <w:pPr>
        <w:numPr>
          <w:ilvl w:val="0"/>
          <w:numId w:val="5"/>
        </w:numPr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 xml:space="preserve">V souladu se zněním veřejnosprávní smlouvy předloží příjemce VFP - grantu i příjemce VFP </w:t>
      </w:r>
      <w:r w:rsidR="00CA4D50">
        <w:rPr>
          <w:rFonts w:asciiTheme="minorHAnsi" w:hAnsiTheme="minorHAnsi"/>
        </w:rPr>
        <w:t>b</w:t>
      </w:r>
      <w:r w:rsidRPr="001F2C35">
        <w:rPr>
          <w:rFonts w:asciiTheme="minorHAnsi" w:hAnsiTheme="minorHAnsi"/>
        </w:rPr>
        <w:t>uď kopii článku (článků), které předal SAK Studénka, příspěvková organizace, ke zveřejnění v měsíčníku Studénka - Zpravodaj města, nebo zprávu o činnosti za rok, jehož se vyúčtování VFP týká.</w:t>
      </w:r>
    </w:p>
    <w:p w:rsidR="001F2C35" w:rsidRPr="001F2C35" w:rsidRDefault="001F2C35" w:rsidP="00560515">
      <w:pPr>
        <w:numPr>
          <w:ilvl w:val="0"/>
          <w:numId w:val="5"/>
        </w:numPr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 xml:space="preserve">Příjemce VFP </w:t>
      </w:r>
      <w:r w:rsidR="00CA4D50">
        <w:rPr>
          <w:rFonts w:asciiTheme="minorHAnsi" w:hAnsiTheme="minorHAnsi"/>
        </w:rPr>
        <w:t>–</w:t>
      </w:r>
      <w:r w:rsidRPr="001F2C35">
        <w:rPr>
          <w:rFonts w:asciiTheme="minorHAnsi" w:hAnsiTheme="minorHAnsi"/>
        </w:rPr>
        <w:t xml:space="preserve"> grantu</w:t>
      </w:r>
      <w:r w:rsidR="00CA4D50">
        <w:rPr>
          <w:rFonts w:asciiTheme="minorHAnsi" w:hAnsiTheme="minorHAnsi"/>
        </w:rPr>
        <w:t xml:space="preserve"> </w:t>
      </w:r>
      <w:r w:rsidRPr="001F2C35">
        <w:rPr>
          <w:rFonts w:asciiTheme="minorHAnsi" w:hAnsiTheme="minorHAnsi"/>
        </w:rPr>
        <w:t xml:space="preserve">předloží kopie </w:t>
      </w:r>
      <w:r w:rsidR="00CA4D50">
        <w:rPr>
          <w:rFonts w:asciiTheme="minorHAnsi" w:hAnsiTheme="minorHAnsi"/>
        </w:rPr>
        <w:t xml:space="preserve">všech </w:t>
      </w:r>
      <w:r w:rsidRPr="001F2C35">
        <w:rPr>
          <w:rFonts w:asciiTheme="minorHAnsi" w:hAnsiTheme="minorHAnsi"/>
        </w:rPr>
        <w:t>dokladů (daňové doklady a faktury spolu s dokladem o úhradě) o použití VFP</w:t>
      </w:r>
      <w:r w:rsidR="00CA4D50" w:rsidRPr="00CA4D50">
        <w:rPr>
          <w:rFonts w:asciiTheme="minorHAnsi" w:hAnsiTheme="minorHAnsi"/>
        </w:rPr>
        <w:t xml:space="preserve"> </w:t>
      </w:r>
      <w:r w:rsidR="00CA4D50" w:rsidRPr="001F2C35">
        <w:rPr>
          <w:rFonts w:asciiTheme="minorHAnsi" w:hAnsiTheme="minorHAnsi"/>
        </w:rPr>
        <w:t xml:space="preserve">tak, aby byly prokázány výnosy (příjmy) a náklady (výdaje) na projekt v plné výši a mohl být určen skutečný podíl VFP </w:t>
      </w:r>
      <w:r w:rsidR="00CA4D50">
        <w:rPr>
          <w:rFonts w:asciiTheme="minorHAnsi" w:hAnsiTheme="minorHAnsi"/>
        </w:rPr>
        <w:t>–</w:t>
      </w:r>
      <w:r w:rsidR="00CA4D50" w:rsidRPr="001F2C35">
        <w:rPr>
          <w:rFonts w:asciiTheme="minorHAnsi" w:hAnsiTheme="minorHAnsi"/>
        </w:rPr>
        <w:t xml:space="preserve"> grantu</w:t>
      </w:r>
      <w:r w:rsidR="00CA4D50">
        <w:rPr>
          <w:rFonts w:asciiTheme="minorHAnsi" w:hAnsiTheme="minorHAnsi"/>
        </w:rPr>
        <w:t xml:space="preserve"> </w:t>
      </w:r>
      <w:r w:rsidR="00CA4D50" w:rsidRPr="001F2C35">
        <w:rPr>
          <w:rFonts w:asciiTheme="minorHAnsi" w:hAnsiTheme="minorHAnsi"/>
        </w:rPr>
        <w:t xml:space="preserve">na </w:t>
      </w:r>
      <w:r w:rsidR="00CA4D50" w:rsidRPr="001F2C35">
        <w:rPr>
          <w:rFonts w:asciiTheme="minorHAnsi" w:hAnsiTheme="minorHAnsi"/>
        </w:rPr>
        <w:lastRenderedPageBreak/>
        <w:t xml:space="preserve">celkových </w:t>
      </w:r>
      <w:r w:rsidR="00CA4D50">
        <w:rPr>
          <w:rFonts w:asciiTheme="minorHAnsi" w:hAnsiTheme="minorHAnsi"/>
        </w:rPr>
        <w:t>nákladech (výdajích) na projekt,</w:t>
      </w:r>
      <w:r w:rsidRPr="001F2C35">
        <w:rPr>
          <w:rFonts w:asciiTheme="minorHAnsi" w:hAnsiTheme="minorHAnsi"/>
        </w:rPr>
        <w:t xml:space="preserve"> a to spolu s jejich soupisem. Předložení kopií dokladů je možné nahradit kontrolou originálů dokladů na místě, případně zapůjčením originálů dokladů ke kontrole prováděné odborem ŠKSV v budově Městského úřadu Studénka.</w:t>
      </w:r>
    </w:p>
    <w:p w:rsidR="001F2C35" w:rsidRPr="001F2C35" w:rsidRDefault="001F2C35" w:rsidP="00560515">
      <w:pPr>
        <w:numPr>
          <w:ilvl w:val="0"/>
          <w:numId w:val="5"/>
        </w:numPr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 xml:space="preserve">Příjemce VFP </w:t>
      </w:r>
      <w:r w:rsidR="00CA4D50">
        <w:rPr>
          <w:rFonts w:asciiTheme="minorHAnsi" w:hAnsiTheme="minorHAnsi"/>
        </w:rPr>
        <w:t>–</w:t>
      </w:r>
      <w:r w:rsidRPr="001F2C35">
        <w:rPr>
          <w:rFonts w:asciiTheme="minorHAnsi" w:hAnsiTheme="minorHAnsi"/>
        </w:rPr>
        <w:t xml:space="preserve"> grantu</w:t>
      </w:r>
      <w:r w:rsidR="00CA4D50">
        <w:rPr>
          <w:rFonts w:asciiTheme="minorHAnsi" w:hAnsiTheme="minorHAnsi"/>
        </w:rPr>
        <w:t xml:space="preserve"> </w:t>
      </w:r>
      <w:r w:rsidRPr="001F2C35">
        <w:rPr>
          <w:rFonts w:asciiTheme="minorHAnsi" w:hAnsiTheme="minorHAnsi"/>
        </w:rPr>
        <w:t>vyplní jako součást vyúčtování počet účastníků akce a předloží</w:t>
      </w:r>
      <w:r w:rsidR="00CA4D50">
        <w:rPr>
          <w:rFonts w:asciiTheme="minorHAnsi" w:hAnsiTheme="minorHAnsi"/>
        </w:rPr>
        <w:t xml:space="preserve"> </w:t>
      </w:r>
      <w:r w:rsidRPr="001F2C35">
        <w:rPr>
          <w:rFonts w:asciiTheme="minorHAnsi" w:hAnsiTheme="minorHAnsi"/>
        </w:rPr>
        <w:t>seznam převzetí cen výherci soutěží nebo dalšími oceněnými (hodnota ceny 300 Kč a</w:t>
      </w:r>
      <w:r w:rsidR="00156E56">
        <w:rPr>
          <w:rFonts w:asciiTheme="minorHAnsi" w:hAnsiTheme="minorHAnsi"/>
        </w:rPr>
        <w:t> </w:t>
      </w:r>
      <w:r w:rsidRPr="001F2C35">
        <w:rPr>
          <w:rFonts w:asciiTheme="minorHAnsi" w:hAnsiTheme="minorHAnsi"/>
        </w:rPr>
        <w:t>více) včetně jejich podpisů.</w:t>
      </w:r>
    </w:p>
    <w:p w:rsidR="001F2C35" w:rsidRPr="001F2C35" w:rsidRDefault="001F2C35" w:rsidP="00560515">
      <w:pPr>
        <w:numPr>
          <w:ilvl w:val="0"/>
          <w:numId w:val="5"/>
        </w:numPr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 xml:space="preserve">Následná veřejnosprávní kontrola u příjemců VFP </w:t>
      </w:r>
      <w:r w:rsidR="00CA4D50">
        <w:rPr>
          <w:rFonts w:asciiTheme="minorHAnsi" w:hAnsiTheme="minorHAnsi"/>
        </w:rPr>
        <w:t>–</w:t>
      </w:r>
      <w:r w:rsidRPr="001F2C35">
        <w:rPr>
          <w:rFonts w:asciiTheme="minorHAnsi" w:hAnsiTheme="minorHAnsi"/>
        </w:rPr>
        <w:t xml:space="preserve"> grantu</w:t>
      </w:r>
      <w:r w:rsidR="00CA4D50">
        <w:rPr>
          <w:rFonts w:asciiTheme="minorHAnsi" w:hAnsiTheme="minorHAnsi"/>
        </w:rPr>
        <w:t xml:space="preserve"> </w:t>
      </w:r>
      <w:r w:rsidRPr="001F2C35">
        <w:rPr>
          <w:rFonts w:asciiTheme="minorHAnsi" w:hAnsiTheme="minorHAnsi"/>
        </w:rPr>
        <w:t>bude provedena na základě předloženého vyúčtování dle výše uvedených bodů.</w:t>
      </w:r>
    </w:p>
    <w:p w:rsidR="001F2C35" w:rsidRPr="001F2C35" w:rsidRDefault="001F2C35" w:rsidP="00560515">
      <w:pPr>
        <w:numPr>
          <w:ilvl w:val="0"/>
          <w:numId w:val="5"/>
        </w:numPr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>Následná veřejnosprávní kontrola u příjemců VFP na činnost nebo k jiným účelům bude provedena na základě předloženého vyúčtování dle výše uvedených bodů a kontrolou dokladů (originálů, bez předkládání kopií dokladů) o použití VFP na místě. Příjemce VFP může po dohodě poskytnout (zapůjčit) originály dokladů ke kontrole prováděné odborem ŠKSV v </w:t>
      </w:r>
      <w:r w:rsidR="00CA4D50">
        <w:rPr>
          <w:rFonts w:asciiTheme="minorHAnsi" w:hAnsiTheme="minorHAnsi"/>
        </w:rPr>
        <w:t>budově Městského úřadu Studénka</w:t>
      </w:r>
      <w:r w:rsidRPr="001F2C35">
        <w:rPr>
          <w:rFonts w:asciiTheme="minorHAnsi" w:hAnsiTheme="minorHAnsi"/>
        </w:rPr>
        <w:t xml:space="preserve">. </w:t>
      </w:r>
    </w:p>
    <w:p w:rsidR="001F2C35" w:rsidRPr="001F2C35" w:rsidRDefault="001F2C35" w:rsidP="00560515">
      <w:pPr>
        <w:numPr>
          <w:ilvl w:val="0"/>
          <w:numId w:val="5"/>
        </w:numPr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>Příjemce VFP je povinen předložit kontrolnímu orgánu i další doklady, o které je kontrolní orgán požádá a které se vztahují k předmětné VFP a mohou přispět k řádnému objasnění vyúčtování (jedná se zejména o účetnictví organizace).</w:t>
      </w: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p w:rsidR="001F2C35" w:rsidRPr="001F2C35" w:rsidRDefault="001F2C35" w:rsidP="001F2C35">
      <w:pPr>
        <w:spacing w:after="120"/>
        <w:jc w:val="both"/>
        <w:rPr>
          <w:rFonts w:asciiTheme="minorHAnsi" w:hAnsiTheme="minorHAnsi"/>
          <w:u w:val="single"/>
        </w:rPr>
      </w:pPr>
      <w:r w:rsidRPr="001F2C35">
        <w:rPr>
          <w:rFonts w:asciiTheme="minorHAnsi" w:hAnsiTheme="minorHAnsi"/>
          <w:u w:val="single"/>
        </w:rPr>
        <w:t>ČESTNÉ PROHLÁŠENÍ:</w:t>
      </w:r>
    </w:p>
    <w:p w:rsidR="001F2C35" w:rsidRPr="000F745B" w:rsidRDefault="001F2C35" w:rsidP="001F2C35">
      <w:pPr>
        <w:keepNext/>
        <w:jc w:val="both"/>
        <w:outlineLvl w:val="3"/>
        <w:rPr>
          <w:rFonts w:asciiTheme="minorHAnsi" w:hAnsiTheme="minorHAnsi"/>
        </w:rPr>
      </w:pPr>
      <w:r w:rsidRPr="001F2C35">
        <w:rPr>
          <w:rFonts w:asciiTheme="minorHAnsi" w:hAnsiTheme="minorHAnsi"/>
        </w:rPr>
        <w:t>Prohlašuji, že všechny uvedené údaje jsou pravdivé</w:t>
      </w:r>
      <w:r w:rsidR="000F745B">
        <w:rPr>
          <w:rFonts w:asciiTheme="minorHAnsi" w:hAnsiTheme="minorHAnsi"/>
        </w:rPr>
        <w:t>, že nezatajuje žádné okolnosti důležité pro posouzení projektu</w:t>
      </w:r>
      <w:r w:rsidRPr="001F2C35">
        <w:rPr>
          <w:rFonts w:asciiTheme="minorHAnsi" w:hAnsiTheme="minorHAnsi"/>
        </w:rPr>
        <w:t>.</w:t>
      </w: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p w:rsidR="001F2C35" w:rsidRPr="001F2C35" w:rsidRDefault="001F2C35" w:rsidP="00A122E0">
      <w:pPr>
        <w:spacing w:before="120"/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 xml:space="preserve">V  ………………. </w:t>
      </w:r>
      <w:r w:rsidR="00A122E0">
        <w:rPr>
          <w:rFonts w:asciiTheme="minorHAnsi" w:hAnsiTheme="minorHAnsi"/>
        </w:rPr>
        <w:t xml:space="preserve">     XX.XX.20XX</w:t>
      </w: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p w:rsidR="001F2C35" w:rsidRPr="001F2C35" w:rsidRDefault="001F2C35" w:rsidP="001F2C35">
      <w:pPr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>.........................................</w:t>
      </w:r>
    </w:p>
    <w:p w:rsidR="001F2C35" w:rsidRPr="001F2C35" w:rsidRDefault="001F2C35" w:rsidP="001F2C35">
      <w:pPr>
        <w:jc w:val="both"/>
        <w:rPr>
          <w:rFonts w:asciiTheme="minorHAnsi" w:hAnsiTheme="minorHAnsi"/>
        </w:rPr>
      </w:pPr>
      <w:r w:rsidRPr="001F2C35">
        <w:rPr>
          <w:rFonts w:asciiTheme="minorHAnsi" w:hAnsiTheme="minorHAnsi"/>
        </w:rPr>
        <w:t>podpis a razítko</w:t>
      </w: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p w:rsidR="001F2C35" w:rsidRPr="001F2C35" w:rsidRDefault="001F2C35" w:rsidP="001F2C35">
      <w:pPr>
        <w:jc w:val="both"/>
        <w:rPr>
          <w:rFonts w:asciiTheme="minorHAnsi" w:hAnsiTheme="minorHAnsi"/>
        </w:rPr>
      </w:pPr>
    </w:p>
    <w:sectPr w:rsidR="001F2C35" w:rsidRPr="001F2C35" w:rsidSect="000F745B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07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3D0" w:rsidRDefault="007273D0" w:rsidP="001F2C35">
      <w:r>
        <w:separator/>
      </w:r>
    </w:p>
  </w:endnote>
  <w:endnote w:type="continuationSeparator" w:id="0">
    <w:p w:rsidR="007273D0" w:rsidRDefault="007273D0" w:rsidP="001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F81" w:rsidRDefault="008B7F8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B7F81" w:rsidRDefault="008B7F81">
    <w:pPr>
      <w:pStyle w:val="Zpat"/>
    </w:pPr>
  </w:p>
  <w:p w:rsidR="008B7F81" w:rsidRDefault="008B7F81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45B" w:rsidRPr="000F745B" w:rsidRDefault="000F745B">
    <w:pPr>
      <w:pStyle w:val="Zpat"/>
      <w:jc w:val="center"/>
      <w:rPr>
        <w:rFonts w:asciiTheme="minorHAnsi" w:hAnsiTheme="minorHAnsi" w:cstheme="minorHAnsi"/>
        <w:sz w:val="22"/>
      </w:rPr>
    </w:pPr>
    <w:r w:rsidRPr="000F745B">
      <w:rPr>
        <w:rFonts w:asciiTheme="minorHAnsi" w:hAnsiTheme="minorHAnsi" w:cstheme="minorHAnsi"/>
        <w:sz w:val="22"/>
      </w:rPr>
      <w:t xml:space="preserve">Stránka </w:t>
    </w:r>
    <w:sdt>
      <w:sdtPr>
        <w:rPr>
          <w:rFonts w:asciiTheme="minorHAnsi" w:hAnsiTheme="minorHAnsi" w:cstheme="minorHAnsi"/>
          <w:sz w:val="22"/>
        </w:rPr>
        <w:id w:val="1420063814"/>
        <w:docPartObj>
          <w:docPartGallery w:val="Page Numbers (Bottom of Page)"/>
          <w:docPartUnique/>
        </w:docPartObj>
      </w:sdtPr>
      <w:sdtEndPr/>
      <w:sdtContent>
        <w:r w:rsidRPr="000F745B">
          <w:rPr>
            <w:rFonts w:asciiTheme="minorHAnsi" w:hAnsiTheme="minorHAnsi" w:cstheme="minorHAnsi"/>
            <w:sz w:val="22"/>
          </w:rPr>
          <w:fldChar w:fldCharType="begin"/>
        </w:r>
        <w:r w:rsidRPr="000F745B">
          <w:rPr>
            <w:rFonts w:asciiTheme="minorHAnsi" w:hAnsiTheme="minorHAnsi" w:cstheme="minorHAnsi"/>
            <w:sz w:val="22"/>
          </w:rPr>
          <w:instrText>PAGE   \* MERGEFORMAT</w:instrText>
        </w:r>
        <w:r w:rsidRPr="000F745B">
          <w:rPr>
            <w:rFonts w:asciiTheme="minorHAnsi" w:hAnsiTheme="minorHAnsi" w:cstheme="minorHAnsi"/>
            <w:sz w:val="22"/>
          </w:rPr>
          <w:fldChar w:fldCharType="separate"/>
        </w:r>
        <w:r w:rsidR="00292136">
          <w:rPr>
            <w:rFonts w:asciiTheme="minorHAnsi" w:hAnsiTheme="minorHAnsi" w:cstheme="minorHAnsi"/>
            <w:noProof/>
            <w:sz w:val="22"/>
          </w:rPr>
          <w:t>2</w:t>
        </w:r>
        <w:r w:rsidRPr="000F745B">
          <w:rPr>
            <w:rFonts w:asciiTheme="minorHAnsi" w:hAnsiTheme="minorHAnsi" w:cstheme="minorHAnsi"/>
            <w:sz w:val="22"/>
          </w:rPr>
          <w:fldChar w:fldCharType="end"/>
        </w:r>
      </w:sdtContent>
    </w:sdt>
  </w:p>
  <w:p w:rsidR="000F745B" w:rsidRDefault="000F745B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45B" w:rsidRPr="000F745B" w:rsidRDefault="000F745B">
    <w:pPr>
      <w:pStyle w:val="Zpat"/>
      <w:jc w:val="center"/>
      <w:rPr>
        <w:rFonts w:asciiTheme="minorHAnsi" w:hAnsiTheme="minorHAnsi" w:cstheme="minorHAnsi"/>
        <w:sz w:val="22"/>
      </w:rPr>
    </w:pPr>
    <w:r w:rsidRPr="000F745B">
      <w:rPr>
        <w:rFonts w:asciiTheme="minorHAnsi" w:hAnsiTheme="minorHAnsi" w:cstheme="minorHAnsi"/>
        <w:sz w:val="22"/>
      </w:rPr>
      <w:t xml:space="preserve">Stránka </w:t>
    </w:r>
    <w:sdt>
      <w:sdtPr>
        <w:rPr>
          <w:rFonts w:asciiTheme="minorHAnsi" w:hAnsiTheme="minorHAnsi" w:cstheme="minorHAnsi"/>
          <w:sz w:val="22"/>
        </w:rPr>
        <w:id w:val="1011872405"/>
        <w:docPartObj>
          <w:docPartGallery w:val="Page Numbers (Bottom of Page)"/>
          <w:docPartUnique/>
        </w:docPartObj>
      </w:sdtPr>
      <w:sdtEndPr/>
      <w:sdtContent>
        <w:r w:rsidRPr="000F745B">
          <w:rPr>
            <w:rFonts w:asciiTheme="minorHAnsi" w:hAnsiTheme="minorHAnsi" w:cstheme="minorHAnsi"/>
            <w:sz w:val="22"/>
          </w:rPr>
          <w:fldChar w:fldCharType="begin"/>
        </w:r>
        <w:r w:rsidRPr="000F745B">
          <w:rPr>
            <w:rFonts w:asciiTheme="minorHAnsi" w:hAnsiTheme="minorHAnsi" w:cstheme="minorHAnsi"/>
            <w:sz w:val="22"/>
          </w:rPr>
          <w:instrText>PAGE   \* MERGEFORMAT</w:instrText>
        </w:r>
        <w:r w:rsidRPr="000F745B">
          <w:rPr>
            <w:rFonts w:asciiTheme="minorHAnsi" w:hAnsiTheme="minorHAnsi" w:cstheme="minorHAnsi"/>
            <w:sz w:val="22"/>
          </w:rPr>
          <w:fldChar w:fldCharType="separate"/>
        </w:r>
        <w:r w:rsidR="00292136">
          <w:rPr>
            <w:rFonts w:asciiTheme="minorHAnsi" w:hAnsiTheme="minorHAnsi" w:cstheme="minorHAnsi"/>
            <w:noProof/>
            <w:sz w:val="22"/>
          </w:rPr>
          <w:t>1</w:t>
        </w:r>
        <w:r w:rsidRPr="000F745B">
          <w:rPr>
            <w:rFonts w:asciiTheme="minorHAnsi" w:hAnsiTheme="minorHAnsi" w:cstheme="minorHAnsi"/>
            <w:sz w:val="22"/>
          </w:rPr>
          <w:fldChar w:fldCharType="end"/>
        </w:r>
      </w:sdtContent>
    </w:sdt>
  </w:p>
  <w:p w:rsidR="000F745B" w:rsidRDefault="000F74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3D0" w:rsidRDefault="007273D0" w:rsidP="001F2C35">
      <w:r>
        <w:separator/>
      </w:r>
    </w:p>
  </w:footnote>
  <w:footnote w:type="continuationSeparator" w:id="0">
    <w:p w:rsidR="007273D0" w:rsidRDefault="007273D0" w:rsidP="001F2C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7F81" w:rsidRDefault="008B7F81">
    <w:pPr>
      <w:pStyle w:val="Zkladntext3"/>
      <w:jc w:val="left"/>
      <w:rPr>
        <w:b w:val="0"/>
        <w:caps w:val="0"/>
        <w:sz w:val="20"/>
        <w:szCs w:val="20"/>
      </w:rPr>
    </w:pPr>
  </w:p>
  <w:p w:rsidR="008B7F81" w:rsidRDefault="008B7F8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C70DF"/>
    <w:multiLevelType w:val="hybridMultilevel"/>
    <w:tmpl w:val="A1B4005A"/>
    <w:lvl w:ilvl="0" w:tplc="AE5EC58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6744907"/>
    <w:multiLevelType w:val="hybridMultilevel"/>
    <w:tmpl w:val="8B7CB9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074ACC"/>
    <w:multiLevelType w:val="hybridMultilevel"/>
    <w:tmpl w:val="A3AC7876"/>
    <w:lvl w:ilvl="0" w:tplc="AE5EC5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1A0E97"/>
    <w:multiLevelType w:val="hybridMultilevel"/>
    <w:tmpl w:val="A3AC7876"/>
    <w:lvl w:ilvl="0" w:tplc="AE5EC5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A2B68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0EEE0577"/>
    <w:multiLevelType w:val="hybridMultilevel"/>
    <w:tmpl w:val="96909312"/>
    <w:lvl w:ilvl="0" w:tplc="9CA4B5FC">
      <w:numFmt w:val="bullet"/>
      <w:lvlText w:val="-"/>
      <w:lvlJc w:val="left"/>
      <w:pPr>
        <w:ind w:left="1866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6">
    <w:nsid w:val="101F1FA2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12502881"/>
    <w:multiLevelType w:val="hybridMultilevel"/>
    <w:tmpl w:val="4B36C2B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10A4D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B1501C"/>
    <w:multiLevelType w:val="hybridMultilevel"/>
    <w:tmpl w:val="2718256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07555D5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ABF1A63"/>
    <w:multiLevelType w:val="hybridMultilevel"/>
    <w:tmpl w:val="9912C51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305F797E"/>
    <w:multiLevelType w:val="hybridMultilevel"/>
    <w:tmpl w:val="670E0BBA"/>
    <w:lvl w:ilvl="0" w:tplc="0780328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2EF4227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3AAC2758"/>
    <w:multiLevelType w:val="hybridMultilevel"/>
    <w:tmpl w:val="A1B4005A"/>
    <w:lvl w:ilvl="0" w:tplc="AE5EC58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3AD35D77"/>
    <w:multiLevelType w:val="hybridMultilevel"/>
    <w:tmpl w:val="BEE846F0"/>
    <w:lvl w:ilvl="0" w:tplc="9CA4B5FC">
      <w:numFmt w:val="bullet"/>
      <w:lvlText w:val="-"/>
      <w:lvlJc w:val="left"/>
      <w:pPr>
        <w:ind w:left="1866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5">
    <w:nsid w:val="3C0E2B7B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3CEC58A8"/>
    <w:multiLevelType w:val="multilevel"/>
    <w:tmpl w:val="0700EB46"/>
    <w:lvl w:ilvl="0">
      <w:start w:val="1"/>
      <w:numFmt w:val="decimal"/>
      <w:pStyle w:val="lnek"/>
      <w:suff w:val="nothing"/>
      <w:lvlText w:val="Článek %1"/>
      <w:lvlJc w:val="left"/>
      <w:pPr>
        <w:ind w:left="4821" w:firstLine="0"/>
      </w:pPr>
    </w:lvl>
    <w:lvl w:ilvl="1">
      <w:start w:val="1"/>
      <w:numFmt w:val="none"/>
      <w:isLgl/>
      <w:suff w:val="nothing"/>
      <w:lvlText w:val="%1"/>
      <w:lvlJc w:val="left"/>
      <w:pPr>
        <w:ind w:left="709" w:firstLine="0"/>
      </w:pPr>
    </w:lvl>
    <w:lvl w:ilvl="2">
      <w:start w:val="1"/>
      <w:numFmt w:val="decimal"/>
      <w:pStyle w:val="slovan-1rove"/>
      <w:lvlText w:val="%3."/>
      <w:lvlJc w:val="left"/>
      <w:pPr>
        <w:tabs>
          <w:tab w:val="num" w:pos="1141"/>
        </w:tabs>
        <w:ind w:left="1141" w:hanging="432"/>
      </w:pPr>
    </w:lvl>
    <w:lvl w:ilvl="3">
      <w:start w:val="1"/>
      <w:numFmt w:val="bullet"/>
      <w:lvlText w:val=""/>
      <w:lvlJc w:val="left"/>
      <w:pPr>
        <w:tabs>
          <w:tab w:val="num" w:pos="5181"/>
        </w:tabs>
        <w:ind w:left="5181" w:hanging="360"/>
      </w:pPr>
      <w:rPr>
        <w:rFonts w:ascii="Symbol" w:hAnsi="Symbol" w:hint="default"/>
        <w:b w:val="0"/>
        <w:i w:val="0"/>
        <w:color w:val="auto"/>
      </w:rPr>
    </w:lvl>
    <w:lvl w:ilvl="4">
      <w:start w:val="1"/>
      <w:numFmt w:val="decimal"/>
      <w:pStyle w:val="Nadpis5"/>
      <w:lvlText w:val="%5)"/>
      <w:lvlJc w:val="left"/>
      <w:pPr>
        <w:tabs>
          <w:tab w:val="num" w:pos="1717"/>
        </w:tabs>
        <w:ind w:left="1717" w:hanging="432"/>
      </w:pPr>
    </w:lvl>
    <w:lvl w:ilvl="5">
      <w:start w:val="1"/>
      <w:numFmt w:val="lowerLetter"/>
      <w:pStyle w:val="Nadpis6"/>
      <w:lvlText w:val="%6)"/>
      <w:lvlJc w:val="left"/>
      <w:pPr>
        <w:tabs>
          <w:tab w:val="num" w:pos="1861"/>
        </w:tabs>
        <w:ind w:left="1861" w:hanging="432"/>
      </w:pPr>
    </w:lvl>
    <w:lvl w:ilvl="6">
      <w:start w:val="1"/>
      <w:numFmt w:val="lowerRoman"/>
      <w:pStyle w:val="Nadpis7"/>
      <w:lvlText w:val="%7)"/>
      <w:lvlJc w:val="right"/>
      <w:pPr>
        <w:tabs>
          <w:tab w:val="num" w:pos="2005"/>
        </w:tabs>
        <w:ind w:left="2005" w:hanging="288"/>
      </w:pPr>
    </w:lvl>
    <w:lvl w:ilvl="7">
      <w:start w:val="1"/>
      <w:numFmt w:val="lowerLetter"/>
      <w:pStyle w:val="Nadpis8"/>
      <w:lvlText w:val="%8."/>
      <w:lvlJc w:val="left"/>
      <w:pPr>
        <w:tabs>
          <w:tab w:val="num" w:pos="2149"/>
        </w:tabs>
        <w:ind w:left="2149" w:hanging="432"/>
      </w:pPr>
    </w:lvl>
    <w:lvl w:ilvl="8">
      <w:start w:val="1"/>
      <w:numFmt w:val="lowerRoman"/>
      <w:pStyle w:val="Nadpis9"/>
      <w:lvlText w:val="%9."/>
      <w:lvlJc w:val="right"/>
      <w:pPr>
        <w:tabs>
          <w:tab w:val="num" w:pos="2293"/>
        </w:tabs>
        <w:ind w:left="2293" w:hanging="144"/>
      </w:pPr>
    </w:lvl>
  </w:abstractNum>
  <w:abstractNum w:abstractNumId="17">
    <w:nsid w:val="3D854BE7"/>
    <w:multiLevelType w:val="hybridMultilevel"/>
    <w:tmpl w:val="5BE85DF8"/>
    <w:lvl w:ilvl="0" w:tplc="9CA4B5FC">
      <w:numFmt w:val="bullet"/>
      <w:lvlText w:val="-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F9D2221"/>
    <w:multiLevelType w:val="hybridMultilevel"/>
    <w:tmpl w:val="A3AC7876"/>
    <w:lvl w:ilvl="0" w:tplc="AE5EC5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CE776B"/>
    <w:multiLevelType w:val="hybridMultilevel"/>
    <w:tmpl w:val="CDF821C0"/>
    <w:lvl w:ilvl="0" w:tplc="055051F4">
      <w:start w:val="1"/>
      <w:numFmt w:val="decimal"/>
      <w:pStyle w:val="slovanodstavce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A4B5FC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74972A4"/>
    <w:multiLevelType w:val="hybridMultilevel"/>
    <w:tmpl w:val="A3AC7876"/>
    <w:lvl w:ilvl="0" w:tplc="AE5EC5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8D566C"/>
    <w:multiLevelType w:val="hybridMultilevel"/>
    <w:tmpl w:val="5C0CBEC4"/>
    <w:lvl w:ilvl="0" w:tplc="1FE631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DA9135C"/>
    <w:multiLevelType w:val="hybridMultilevel"/>
    <w:tmpl w:val="C2C247E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652501"/>
    <w:multiLevelType w:val="hybridMultilevel"/>
    <w:tmpl w:val="A3AC7876"/>
    <w:lvl w:ilvl="0" w:tplc="AE5EC5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945325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54D12BFE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>
    <w:nsid w:val="562C11FE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5F190C0F"/>
    <w:multiLevelType w:val="hybridMultilevel"/>
    <w:tmpl w:val="7E0293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0A263AD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61177FBE"/>
    <w:multiLevelType w:val="hybridMultilevel"/>
    <w:tmpl w:val="F33AB4BC"/>
    <w:lvl w:ilvl="0" w:tplc="9CA4B5FC">
      <w:numFmt w:val="bullet"/>
      <w:lvlText w:val="-"/>
      <w:lvlJc w:val="left"/>
      <w:pPr>
        <w:ind w:left="1866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0">
    <w:nsid w:val="6159710D"/>
    <w:multiLevelType w:val="hybridMultilevel"/>
    <w:tmpl w:val="A3AC7876"/>
    <w:lvl w:ilvl="0" w:tplc="AE5EC5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505A9B"/>
    <w:multiLevelType w:val="hybridMultilevel"/>
    <w:tmpl w:val="A3AC7876"/>
    <w:lvl w:ilvl="0" w:tplc="AE5EC5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FA538B"/>
    <w:multiLevelType w:val="hybridMultilevel"/>
    <w:tmpl w:val="E84C73B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7E86E4">
      <w:start w:val="3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C64B6F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>
    <w:nsid w:val="6B851760"/>
    <w:multiLevelType w:val="hybridMultilevel"/>
    <w:tmpl w:val="06507156"/>
    <w:lvl w:ilvl="0" w:tplc="4DC01E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724EA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C1810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0A19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D210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FEBC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E2630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2C0A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70C20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CD310D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>
    <w:nsid w:val="6EB447DE"/>
    <w:multiLevelType w:val="hybridMultilevel"/>
    <w:tmpl w:val="A3AC7876"/>
    <w:lvl w:ilvl="0" w:tplc="AE5EC5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14E0D10"/>
    <w:multiLevelType w:val="hybridMultilevel"/>
    <w:tmpl w:val="A1B4005A"/>
    <w:lvl w:ilvl="0" w:tplc="AE5EC584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>
    <w:nsid w:val="7189658E"/>
    <w:multiLevelType w:val="hybridMultilevel"/>
    <w:tmpl w:val="AFE0C3DE"/>
    <w:lvl w:ilvl="0" w:tplc="9CA4B5FC">
      <w:numFmt w:val="bullet"/>
      <w:lvlText w:val="-"/>
      <w:lvlJc w:val="left"/>
      <w:pPr>
        <w:ind w:left="1866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9">
    <w:nsid w:val="75214E88"/>
    <w:multiLevelType w:val="hybridMultilevel"/>
    <w:tmpl w:val="C5F86C4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6660952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>
    <w:nsid w:val="785A6A01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>
    <w:nsid w:val="78AD510D"/>
    <w:multiLevelType w:val="hybridMultilevel"/>
    <w:tmpl w:val="F80A4370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>
    <w:nsid w:val="7BBB11A3"/>
    <w:multiLevelType w:val="hybridMultilevel"/>
    <w:tmpl w:val="88D4D66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2"/>
  </w:num>
  <w:num w:numId="3">
    <w:abstractNumId w:val="8"/>
  </w:num>
  <w:num w:numId="4">
    <w:abstractNumId w:val="19"/>
  </w:num>
  <w:num w:numId="5">
    <w:abstractNumId w:val="11"/>
  </w:num>
  <w:num w:numId="6">
    <w:abstractNumId w:val="34"/>
  </w:num>
  <w:num w:numId="7">
    <w:abstractNumId w:val="21"/>
  </w:num>
  <w:num w:numId="8">
    <w:abstractNumId w:val="43"/>
  </w:num>
  <w:num w:numId="9">
    <w:abstractNumId w:val="10"/>
  </w:num>
  <w:num w:numId="10">
    <w:abstractNumId w:val="1"/>
  </w:num>
  <w:num w:numId="11">
    <w:abstractNumId w:val="27"/>
  </w:num>
  <w:num w:numId="12">
    <w:abstractNumId w:val="39"/>
  </w:num>
  <w:num w:numId="13">
    <w:abstractNumId w:val="32"/>
  </w:num>
  <w:num w:numId="14">
    <w:abstractNumId w:val="30"/>
  </w:num>
  <w:num w:numId="15">
    <w:abstractNumId w:val="18"/>
  </w:num>
  <w:num w:numId="16">
    <w:abstractNumId w:val="17"/>
  </w:num>
  <w:num w:numId="17">
    <w:abstractNumId w:val="2"/>
  </w:num>
  <w:num w:numId="18">
    <w:abstractNumId w:val="26"/>
  </w:num>
  <w:num w:numId="19">
    <w:abstractNumId w:val="14"/>
  </w:num>
  <w:num w:numId="20">
    <w:abstractNumId w:val="24"/>
  </w:num>
  <w:num w:numId="21">
    <w:abstractNumId w:val="35"/>
  </w:num>
  <w:num w:numId="22">
    <w:abstractNumId w:val="40"/>
  </w:num>
  <w:num w:numId="23">
    <w:abstractNumId w:val="42"/>
  </w:num>
  <w:num w:numId="24">
    <w:abstractNumId w:val="25"/>
  </w:num>
  <w:num w:numId="25">
    <w:abstractNumId w:val="5"/>
  </w:num>
  <w:num w:numId="26">
    <w:abstractNumId w:val="4"/>
  </w:num>
  <w:num w:numId="27">
    <w:abstractNumId w:val="13"/>
  </w:num>
  <w:num w:numId="28">
    <w:abstractNumId w:val="29"/>
  </w:num>
  <w:num w:numId="29">
    <w:abstractNumId w:val="33"/>
  </w:num>
  <w:num w:numId="30">
    <w:abstractNumId w:val="28"/>
  </w:num>
  <w:num w:numId="31">
    <w:abstractNumId w:val="20"/>
  </w:num>
  <w:num w:numId="32">
    <w:abstractNumId w:val="6"/>
  </w:num>
  <w:num w:numId="33">
    <w:abstractNumId w:val="23"/>
  </w:num>
  <w:num w:numId="34">
    <w:abstractNumId w:val="9"/>
  </w:num>
  <w:num w:numId="35">
    <w:abstractNumId w:val="36"/>
  </w:num>
  <w:num w:numId="36">
    <w:abstractNumId w:val="15"/>
  </w:num>
  <w:num w:numId="37">
    <w:abstractNumId w:val="31"/>
  </w:num>
  <w:num w:numId="38">
    <w:abstractNumId w:val="12"/>
  </w:num>
  <w:num w:numId="39">
    <w:abstractNumId w:val="38"/>
  </w:num>
  <w:num w:numId="40">
    <w:abstractNumId w:val="41"/>
  </w:num>
  <w:num w:numId="41">
    <w:abstractNumId w:val="37"/>
  </w:num>
  <w:num w:numId="42">
    <w:abstractNumId w:val="0"/>
  </w:num>
  <w:num w:numId="43">
    <w:abstractNumId w:val="7"/>
  </w:num>
  <w:num w:numId="44">
    <w:abstractNumId w:val="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8E0"/>
    <w:rsid w:val="00030C00"/>
    <w:rsid w:val="00041362"/>
    <w:rsid w:val="00061A15"/>
    <w:rsid w:val="00082460"/>
    <w:rsid w:val="000F745B"/>
    <w:rsid w:val="00156E56"/>
    <w:rsid w:val="001F2C35"/>
    <w:rsid w:val="00231FD8"/>
    <w:rsid w:val="00242AFA"/>
    <w:rsid w:val="00247E42"/>
    <w:rsid w:val="002660D5"/>
    <w:rsid w:val="00292136"/>
    <w:rsid w:val="00347664"/>
    <w:rsid w:val="003E1C8A"/>
    <w:rsid w:val="00452BBA"/>
    <w:rsid w:val="00466DB6"/>
    <w:rsid w:val="00486D55"/>
    <w:rsid w:val="004F0DE3"/>
    <w:rsid w:val="004F1826"/>
    <w:rsid w:val="00501D64"/>
    <w:rsid w:val="00515F0D"/>
    <w:rsid w:val="00520976"/>
    <w:rsid w:val="00524408"/>
    <w:rsid w:val="00560515"/>
    <w:rsid w:val="00591308"/>
    <w:rsid w:val="005A5218"/>
    <w:rsid w:val="006057A8"/>
    <w:rsid w:val="00646159"/>
    <w:rsid w:val="00670810"/>
    <w:rsid w:val="006C19BA"/>
    <w:rsid w:val="006D04AC"/>
    <w:rsid w:val="007273D0"/>
    <w:rsid w:val="00784E4B"/>
    <w:rsid w:val="007D3865"/>
    <w:rsid w:val="007E2299"/>
    <w:rsid w:val="007F36D5"/>
    <w:rsid w:val="00815327"/>
    <w:rsid w:val="00832DE8"/>
    <w:rsid w:val="00857221"/>
    <w:rsid w:val="00873E86"/>
    <w:rsid w:val="00891309"/>
    <w:rsid w:val="00896B4B"/>
    <w:rsid w:val="008B074A"/>
    <w:rsid w:val="008B7F81"/>
    <w:rsid w:val="008C496B"/>
    <w:rsid w:val="008F1DD0"/>
    <w:rsid w:val="00920538"/>
    <w:rsid w:val="00932281"/>
    <w:rsid w:val="00934943"/>
    <w:rsid w:val="00941E77"/>
    <w:rsid w:val="00943A23"/>
    <w:rsid w:val="0097410D"/>
    <w:rsid w:val="00997D2C"/>
    <w:rsid w:val="009C3959"/>
    <w:rsid w:val="00A04CC6"/>
    <w:rsid w:val="00A122E0"/>
    <w:rsid w:val="00A430E7"/>
    <w:rsid w:val="00A67024"/>
    <w:rsid w:val="00AB7CCD"/>
    <w:rsid w:val="00B22A19"/>
    <w:rsid w:val="00B4076C"/>
    <w:rsid w:val="00BB107F"/>
    <w:rsid w:val="00BB1A69"/>
    <w:rsid w:val="00BC1980"/>
    <w:rsid w:val="00BC4F14"/>
    <w:rsid w:val="00BD3F38"/>
    <w:rsid w:val="00BD67D7"/>
    <w:rsid w:val="00BE0B52"/>
    <w:rsid w:val="00BE6969"/>
    <w:rsid w:val="00C67A25"/>
    <w:rsid w:val="00CA4D50"/>
    <w:rsid w:val="00CB628B"/>
    <w:rsid w:val="00CE6930"/>
    <w:rsid w:val="00CF7A8E"/>
    <w:rsid w:val="00D211AB"/>
    <w:rsid w:val="00D3358F"/>
    <w:rsid w:val="00D438B3"/>
    <w:rsid w:val="00D64326"/>
    <w:rsid w:val="00D840E3"/>
    <w:rsid w:val="00D863DF"/>
    <w:rsid w:val="00D876A0"/>
    <w:rsid w:val="00DB6B3E"/>
    <w:rsid w:val="00DD4C98"/>
    <w:rsid w:val="00DE4D67"/>
    <w:rsid w:val="00DF4361"/>
    <w:rsid w:val="00E43611"/>
    <w:rsid w:val="00E56F85"/>
    <w:rsid w:val="00E8126C"/>
    <w:rsid w:val="00ED2220"/>
    <w:rsid w:val="00ED69EB"/>
    <w:rsid w:val="00EF02CA"/>
    <w:rsid w:val="00F2047B"/>
    <w:rsid w:val="00F45CC2"/>
    <w:rsid w:val="00F80C0C"/>
    <w:rsid w:val="00F856A8"/>
    <w:rsid w:val="00F948E0"/>
    <w:rsid w:val="00FC0E4A"/>
    <w:rsid w:val="00FF3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2C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link w:val="Nadpis1Char"/>
    <w:qFormat/>
    <w:rsid w:val="001F2C35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 w:hint="eastAsia"/>
      <w:b/>
      <w:bCs/>
      <w:kern w:val="36"/>
      <w:sz w:val="48"/>
      <w:szCs w:val="48"/>
    </w:rPr>
  </w:style>
  <w:style w:type="paragraph" w:styleId="Nadpis2">
    <w:name w:val="heading 2"/>
    <w:basedOn w:val="Normln"/>
    <w:next w:val="Normln"/>
    <w:link w:val="Nadpis2Char"/>
    <w:qFormat/>
    <w:rsid w:val="001F2C35"/>
    <w:pPr>
      <w:keepNext/>
      <w:jc w:val="both"/>
      <w:outlineLvl w:val="1"/>
    </w:pPr>
    <w:rPr>
      <w:b/>
      <w:bCs/>
      <w:sz w:val="32"/>
    </w:rPr>
  </w:style>
  <w:style w:type="paragraph" w:styleId="Nadpis3">
    <w:name w:val="heading 3"/>
    <w:basedOn w:val="Normln"/>
    <w:next w:val="Normln"/>
    <w:link w:val="Nadpis3Char"/>
    <w:qFormat/>
    <w:rsid w:val="001F2C35"/>
    <w:pPr>
      <w:keepNext/>
      <w:outlineLvl w:val="2"/>
    </w:pPr>
    <w:rPr>
      <w:b/>
      <w:bCs/>
      <w:szCs w:val="18"/>
      <w:u w:val="single"/>
    </w:rPr>
  </w:style>
  <w:style w:type="paragraph" w:styleId="Nadpis4">
    <w:name w:val="heading 4"/>
    <w:basedOn w:val="Normln"/>
    <w:next w:val="Normln"/>
    <w:link w:val="Nadpis4Char"/>
    <w:qFormat/>
    <w:rsid w:val="001F2C35"/>
    <w:pPr>
      <w:keepNext/>
      <w:tabs>
        <w:tab w:val="left" w:pos="5835"/>
      </w:tabs>
      <w:spacing w:before="120" w:after="120"/>
      <w:jc w:val="both"/>
      <w:outlineLvl w:val="3"/>
    </w:pPr>
    <w:rPr>
      <w:b/>
      <w:color w:val="3366FF"/>
      <w:sz w:val="28"/>
      <w:szCs w:val="32"/>
    </w:rPr>
  </w:style>
  <w:style w:type="paragraph" w:styleId="Nadpis5">
    <w:name w:val="heading 5"/>
    <w:basedOn w:val="Normln"/>
    <w:next w:val="Normln"/>
    <w:link w:val="Nadpis5Char"/>
    <w:qFormat/>
    <w:rsid w:val="001F2C35"/>
    <w:pPr>
      <w:numPr>
        <w:ilvl w:val="4"/>
        <w:numId w:val="1"/>
      </w:numPr>
      <w:spacing w:before="240" w:after="60"/>
      <w:outlineLvl w:val="4"/>
    </w:pPr>
    <w:rPr>
      <w:sz w:val="22"/>
      <w:szCs w:val="20"/>
    </w:rPr>
  </w:style>
  <w:style w:type="paragraph" w:styleId="Nadpis6">
    <w:name w:val="heading 6"/>
    <w:basedOn w:val="Normln"/>
    <w:next w:val="Normln"/>
    <w:link w:val="Nadpis6Char"/>
    <w:qFormat/>
    <w:rsid w:val="001F2C35"/>
    <w:pPr>
      <w:numPr>
        <w:ilvl w:val="5"/>
        <w:numId w:val="1"/>
      </w:numPr>
      <w:spacing w:before="240" w:after="60"/>
      <w:outlineLvl w:val="5"/>
    </w:pPr>
    <w:rPr>
      <w:i/>
      <w:sz w:val="22"/>
      <w:szCs w:val="20"/>
    </w:rPr>
  </w:style>
  <w:style w:type="paragraph" w:styleId="Nadpis7">
    <w:name w:val="heading 7"/>
    <w:basedOn w:val="Normln"/>
    <w:next w:val="Normln"/>
    <w:link w:val="Nadpis7Char"/>
    <w:qFormat/>
    <w:rsid w:val="001F2C35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  <w:szCs w:val="20"/>
    </w:rPr>
  </w:style>
  <w:style w:type="paragraph" w:styleId="Nadpis8">
    <w:name w:val="heading 8"/>
    <w:basedOn w:val="Normln"/>
    <w:next w:val="Normln"/>
    <w:link w:val="Nadpis8Char"/>
    <w:qFormat/>
    <w:rsid w:val="001F2C35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Nadpis9">
    <w:name w:val="heading 9"/>
    <w:basedOn w:val="Normln"/>
    <w:next w:val="Normln"/>
    <w:link w:val="Nadpis9Char"/>
    <w:qFormat/>
    <w:rsid w:val="001F2C35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99"/>
    <w:qFormat/>
    <w:rsid w:val="00F948E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B6B3E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1F2C35"/>
    <w:rPr>
      <w:rFonts w:ascii="Arial Unicode MS" w:eastAsia="Arial Unicode MS" w:hAnsi="Arial Unicode MS" w:cs="Arial Unicode MS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rsid w:val="001F2C35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1F2C35"/>
    <w:rPr>
      <w:rFonts w:ascii="Times New Roman" w:eastAsia="Times New Roman" w:hAnsi="Times New Roman" w:cs="Times New Roman"/>
      <w:b/>
      <w:bCs/>
      <w:sz w:val="24"/>
      <w:szCs w:val="18"/>
      <w:u w:val="single"/>
      <w:lang w:eastAsia="cs-CZ"/>
    </w:rPr>
  </w:style>
  <w:style w:type="character" w:customStyle="1" w:styleId="Nadpis4Char">
    <w:name w:val="Nadpis 4 Char"/>
    <w:basedOn w:val="Standardnpsmoodstavce"/>
    <w:link w:val="Nadpis4"/>
    <w:rsid w:val="001F2C35"/>
    <w:rPr>
      <w:rFonts w:ascii="Times New Roman" w:eastAsia="Times New Roman" w:hAnsi="Times New Roman" w:cs="Times New Roman"/>
      <w:b/>
      <w:color w:val="3366FF"/>
      <w:sz w:val="28"/>
      <w:szCs w:val="32"/>
      <w:lang w:eastAsia="cs-CZ"/>
    </w:rPr>
  </w:style>
  <w:style w:type="character" w:customStyle="1" w:styleId="Nadpis5Char">
    <w:name w:val="Nadpis 5 Char"/>
    <w:basedOn w:val="Standardnpsmoodstavce"/>
    <w:link w:val="Nadpis5"/>
    <w:rsid w:val="001F2C35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1F2C35"/>
    <w:rPr>
      <w:rFonts w:ascii="Times New Roman" w:eastAsia="Times New Roman" w:hAnsi="Times New Roman" w:cs="Times New Roman"/>
      <w:i/>
      <w:szCs w:val="20"/>
      <w:lang w:eastAsia="cs-CZ"/>
    </w:rPr>
  </w:style>
  <w:style w:type="character" w:customStyle="1" w:styleId="Nadpis7Char">
    <w:name w:val="Nadpis 7 Char"/>
    <w:basedOn w:val="Standardnpsmoodstavce"/>
    <w:link w:val="Nadpis7"/>
    <w:rsid w:val="001F2C35"/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rsid w:val="001F2C35"/>
    <w:rPr>
      <w:rFonts w:ascii="Arial" w:eastAsia="Times New Roman" w:hAnsi="Arial" w:cs="Times New Roman"/>
      <w:i/>
      <w:sz w:val="20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rsid w:val="001F2C35"/>
    <w:rPr>
      <w:rFonts w:ascii="Arial" w:eastAsia="Times New Roman" w:hAnsi="Arial" w:cs="Times New Roman"/>
      <w:b/>
      <w:i/>
      <w:sz w:val="18"/>
      <w:szCs w:val="20"/>
      <w:lang w:eastAsia="cs-CZ"/>
    </w:rPr>
  </w:style>
  <w:style w:type="paragraph" w:customStyle="1" w:styleId="lnek">
    <w:name w:val="Článek"/>
    <w:basedOn w:val="Normln"/>
    <w:rsid w:val="001F2C35"/>
    <w:pPr>
      <w:keepNext/>
      <w:numPr>
        <w:numId w:val="1"/>
      </w:numPr>
      <w:spacing w:before="120" w:after="120"/>
      <w:jc w:val="center"/>
    </w:pPr>
    <w:rPr>
      <w:b/>
      <w:szCs w:val="20"/>
    </w:rPr>
  </w:style>
  <w:style w:type="paragraph" w:customStyle="1" w:styleId="slovan-1rove">
    <w:name w:val="číslovaný - 1. úroveň"/>
    <w:basedOn w:val="Normln"/>
    <w:rsid w:val="001F2C35"/>
    <w:pPr>
      <w:numPr>
        <w:ilvl w:val="2"/>
        <w:numId w:val="1"/>
      </w:numPr>
      <w:tabs>
        <w:tab w:val="left" w:pos="397"/>
      </w:tabs>
      <w:spacing w:before="120"/>
      <w:jc w:val="both"/>
    </w:pPr>
    <w:rPr>
      <w:szCs w:val="20"/>
    </w:rPr>
  </w:style>
  <w:style w:type="paragraph" w:styleId="Zkladntext3">
    <w:name w:val="Body Text 3"/>
    <w:basedOn w:val="Normln"/>
    <w:link w:val="Zkladntext3Char"/>
    <w:rsid w:val="001F2C35"/>
    <w:pPr>
      <w:spacing w:after="120"/>
      <w:jc w:val="both"/>
    </w:pPr>
    <w:rPr>
      <w:b/>
      <w:caps/>
      <w:sz w:val="32"/>
      <w:szCs w:val="30"/>
    </w:rPr>
  </w:style>
  <w:style w:type="character" w:customStyle="1" w:styleId="Zkladntext3Char">
    <w:name w:val="Základní text 3 Char"/>
    <w:basedOn w:val="Standardnpsmoodstavce"/>
    <w:link w:val="Zkladntext3"/>
    <w:rsid w:val="001F2C35"/>
    <w:rPr>
      <w:rFonts w:ascii="Times New Roman" w:eastAsia="Times New Roman" w:hAnsi="Times New Roman" w:cs="Times New Roman"/>
      <w:b/>
      <w:caps/>
      <w:sz w:val="32"/>
      <w:szCs w:val="30"/>
      <w:lang w:eastAsia="cs-CZ"/>
    </w:rPr>
  </w:style>
  <w:style w:type="paragraph" w:styleId="Zkladntext">
    <w:name w:val="Body Text"/>
    <w:basedOn w:val="Normln"/>
    <w:link w:val="ZkladntextChar"/>
    <w:rsid w:val="001F2C35"/>
    <w:pPr>
      <w:spacing w:after="120"/>
      <w:jc w:val="both"/>
    </w:pPr>
  </w:style>
  <w:style w:type="character" w:customStyle="1" w:styleId="ZkladntextChar">
    <w:name w:val="Základní text Char"/>
    <w:basedOn w:val="Standardnpsmoodstavce"/>
    <w:link w:val="Zkladntext"/>
    <w:rsid w:val="001F2C3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rsid w:val="001F2C35"/>
    <w:pPr>
      <w:ind w:left="360" w:hanging="360"/>
      <w:jc w:val="both"/>
    </w:pPr>
  </w:style>
  <w:style w:type="character" w:customStyle="1" w:styleId="ZkladntextodsazenChar">
    <w:name w:val="Základní text odsazený Char"/>
    <w:basedOn w:val="Standardnpsmoodstavce"/>
    <w:link w:val="Zkladntextodsazen"/>
    <w:rsid w:val="001F2C3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1F2C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F2C3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1F2C35"/>
    <w:pPr>
      <w:spacing w:before="120" w:after="120"/>
      <w:ind w:left="540" w:hanging="540"/>
      <w:jc w:val="both"/>
    </w:pPr>
    <w:rPr>
      <w:b/>
      <w:iCs/>
      <w:sz w:val="28"/>
    </w:rPr>
  </w:style>
  <w:style w:type="character" w:customStyle="1" w:styleId="Zkladntextodsazen3Char">
    <w:name w:val="Základní text odsazený 3 Char"/>
    <w:basedOn w:val="Standardnpsmoodstavce"/>
    <w:link w:val="Zkladntextodsazen3"/>
    <w:rsid w:val="001F2C35"/>
    <w:rPr>
      <w:rFonts w:ascii="Times New Roman" w:eastAsia="Times New Roman" w:hAnsi="Times New Roman" w:cs="Times New Roman"/>
      <w:b/>
      <w:iCs/>
      <w:sz w:val="28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1F2C35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</w:rPr>
  </w:style>
  <w:style w:type="character" w:customStyle="1" w:styleId="Zkladntextodsazen2Char">
    <w:name w:val="Základní text odsazený 2 Char"/>
    <w:basedOn w:val="Standardnpsmoodstavce"/>
    <w:link w:val="Zkladntextodsazen2"/>
    <w:rsid w:val="001F2C35"/>
    <w:rPr>
      <w:rFonts w:ascii="Arial Unicode MS" w:eastAsia="Arial Unicode MS" w:hAnsi="Arial Unicode MS" w:cs="Arial Unicode MS"/>
      <w:sz w:val="24"/>
      <w:szCs w:val="24"/>
      <w:lang w:eastAsia="cs-CZ"/>
    </w:rPr>
  </w:style>
  <w:style w:type="paragraph" w:styleId="Textkomente">
    <w:name w:val="annotation text"/>
    <w:basedOn w:val="Normln"/>
    <w:link w:val="TextkomenteChar"/>
    <w:uiPriority w:val="99"/>
    <w:semiHidden/>
    <w:rsid w:val="001F2C3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F2C3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1F2C35"/>
    <w:pPr>
      <w:jc w:val="both"/>
    </w:pPr>
    <w:rPr>
      <w:sz w:val="23"/>
      <w:szCs w:val="23"/>
    </w:rPr>
  </w:style>
  <w:style w:type="character" w:customStyle="1" w:styleId="Zkladntext2Char">
    <w:name w:val="Základní text 2 Char"/>
    <w:basedOn w:val="Standardnpsmoodstavce"/>
    <w:link w:val="Zkladntext2"/>
    <w:rsid w:val="001F2C35"/>
    <w:rPr>
      <w:rFonts w:ascii="Times New Roman" w:eastAsia="Times New Roman" w:hAnsi="Times New Roman" w:cs="Times New Roman"/>
      <w:sz w:val="23"/>
      <w:szCs w:val="23"/>
      <w:lang w:eastAsia="cs-CZ"/>
    </w:rPr>
  </w:style>
  <w:style w:type="paragraph" w:styleId="Nzev">
    <w:name w:val="Title"/>
    <w:basedOn w:val="Normln"/>
    <w:link w:val="NzevChar"/>
    <w:qFormat/>
    <w:rsid w:val="001F2C35"/>
    <w:pPr>
      <w:overflowPunct w:val="0"/>
      <w:autoSpaceDE w:val="0"/>
      <w:autoSpaceDN w:val="0"/>
      <w:adjustRightInd w:val="0"/>
      <w:jc w:val="center"/>
      <w:textAlignment w:val="baseline"/>
    </w:pPr>
    <w:rPr>
      <w:b/>
      <w:bCs/>
      <w:szCs w:val="20"/>
    </w:rPr>
  </w:style>
  <w:style w:type="character" w:customStyle="1" w:styleId="NzevChar">
    <w:name w:val="Název Char"/>
    <w:basedOn w:val="Standardnpsmoodstavce"/>
    <w:link w:val="Nzev"/>
    <w:rsid w:val="001F2C35"/>
    <w:rPr>
      <w:rFonts w:ascii="Times New Roman" w:eastAsia="Times New Roman" w:hAnsi="Times New Roman" w:cs="Times New Roman"/>
      <w:b/>
      <w:bCs/>
      <w:sz w:val="24"/>
      <w:szCs w:val="20"/>
      <w:lang w:eastAsia="cs-CZ"/>
    </w:rPr>
  </w:style>
  <w:style w:type="paragraph" w:styleId="Zhlav">
    <w:name w:val="header"/>
    <w:basedOn w:val="Normln"/>
    <w:link w:val="ZhlavChar"/>
    <w:rsid w:val="001F2C35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character" w:customStyle="1" w:styleId="ZhlavChar">
    <w:name w:val="Záhlaví Char"/>
    <w:basedOn w:val="Standardnpsmoodstavce"/>
    <w:link w:val="Zhlav"/>
    <w:rsid w:val="001F2C35"/>
    <w:rPr>
      <w:rFonts w:ascii="Arial" w:eastAsia="Times New Roman" w:hAnsi="Arial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1F2C35"/>
  </w:style>
  <w:style w:type="paragraph" w:styleId="Obsah2">
    <w:name w:val="toc 2"/>
    <w:basedOn w:val="Normln"/>
    <w:next w:val="Normln"/>
    <w:autoRedefine/>
    <w:uiPriority w:val="39"/>
    <w:rsid w:val="001F2C35"/>
    <w:pPr>
      <w:tabs>
        <w:tab w:val="left" w:pos="900"/>
        <w:tab w:val="right" w:leader="dot" w:pos="9062"/>
      </w:tabs>
      <w:ind w:left="180"/>
    </w:pPr>
  </w:style>
  <w:style w:type="paragraph" w:styleId="Obsah1">
    <w:name w:val="toc 1"/>
    <w:basedOn w:val="Normln"/>
    <w:next w:val="Normln"/>
    <w:autoRedefine/>
    <w:uiPriority w:val="39"/>
    <w:rsid w:val="001F2C35"/>
  </w:style>
  <w:style w:type="paragraph" w:styleId="Obsah3">
    <w:name w:val="toc 3"/>
    <w:basedOn w:val="Normln"/>
    <w:next w:val="Normln"/>
    <w:autoRedefine/>
    <w:uiPriority w:val="39"/>
    <w:rsid w:val="001F2C35"/>
    <w:pPr>
      <w:ind w:left="480"/>
    </w:pPr>
  </w:style>
  <w:style w:type="character" w:styleId="Siln">
    <w:name w:val="Strong"/>
    <w:uiPriority w:val="99"/>
    <w:qFormat/>
    <w:rsid w:val="001F2C35"/>
    <w:rPr>
      <w:b/>
      <w:bCs/>
    </w:rPr>
  </w:style>
  <w:style w:type="paragraph" w:styleId="Titulek">
    <w:name w:val="caption"/>
    <w:basedOn w:val="Normln"/>
    <w:next w:val="Normln"/>
    <w:qFormat/>
    <w:rsid w:val="001F2C35"/>
    <w:rPr>
      <w:b/>
      <w:bCs/>
      <w:sz w:val="20"/>
      <w:szCs w:val="20"/>
    </w:rPr>
  </w:style>
  <w:style w:type="paragraph" w:styleId="Podtitul">
    <w:name w:val="Subtitle"/>
    <w:basedOn w:val="Normln"/>
    <w:link w:val="PodtitulChar"/>
    <w:qFormat/>
    <w:rsid w:val="001F2C35"/>
    <w:pPr>
      <w:jc w:val="center"/>
    </w:pPr>
    <w:rPr>
      <w:b/>
      <w:bCs/>
      <w:sz w:val="32"/>
    </w:rPr>
  </w:style>
  <w:style w:type="character" w:customStyle="1" w:styleId="PodtitulChar">
    <w:name w:val="Podtitul Char"/>
    <w:basedOn w:val="Standardnpsmoodstavce"/>
    <w:link w:val="Podtitul"/>
    <w:rsid w:val="001F2C35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platne1">
    <w:name w:val="platne1"/>
    <w:basedOn w:val="Standardnpsmoodstavce"/>
    <w:rsid w:val="001F2C35"/>
  </w:style>
  <w:style w:type="character" w:styleId="Odkaznakoment">
    <w:name w:val="annotation reference"/>
    <w:uiPriority w:val="99"/>
    <w:semiHidden/>
    <w:rsid w:val="001F2C35"/>
    <w:rPr>
      <w:sz w:val="16"/>
      <w:szCs w:val="16"/>
    </w:rPr>
  </w:style>
  <w:style w:type="paragraph" w:styleId="Textbubliny">
    <w:name w:val="Balloon Text"/>
    <w:basedOn w:val="Normln"/>
    <w:link w:val="TextbublinyChar"/>
    <w:semiHidden/>
    <w:rsid w:val="001F2C3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rsid w:val="001F2C35"/>
    <w:rPr>
      <w:rFonts w:ascii="Tahoma" w:eastAsia="Times New Roman" w:hAnsi="Tahoma" w:cs="Tahoma"/>
      <w:sz w:val="16"/>
      <w:szCs w:val="16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F2C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F2C35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99"/>
    <w:locked/>
    <w:rsid w:val="001F2C35"/>
  </w:style>
  <w:style w:type="paragraph" w:customStyle="1" w:styleId="Default">
    <w:name w:val="Default"/>
    <w:uiPriority w:val="99"/>
    <w:rsid w:val="001F2C3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rsid w:val="001F2C35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1F2C3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1F2C35"/>
    <w:rPr>
      <w:vertAlign w:val="superscript"/>
    </w:rPr>
  </w:style>
  <w:style w:type="paragraph" w:customStyle="1" w:styleId="slovanodstavce">
    <w:name w:val="Číslované odstavce"/>
    <w:basedOn w:val="Normln"/>
    <w:autoRedefine/>
    <w:rsid w:val="001F2C35"/>
    <w:pPr>
      <w:numPr>
        <w:numId w:val="4"/>
      </w:numPr>
      <w:spacing w:before="120" w:line="260" w:lineRule="exact"/>
      <w:jc w:val="both"/>
    </w:pPr>
  </w:style>
  <w:style w:type="table" w:styleId="Mkatabulky">
    <w:name w:val="Table Grid"/>
    <w:basedOn w:val="Normlntabulka"/>
    <w:uiPriority w:val="59"/>
    <w:rsid w:val="001F2C35"/>
    <w:pPr>
      <w:spacing w:after="0" w:line="240" w:lineRule="auto"/>
    </w:pPr>
    <w:rPr>
      <w:rFonts w:ascii="Times New Roman" w:eastAsia="Calibri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rsid w:val="001F2C35"/>
    <w:pPr>
      <w:spacing w:before="100" w:beforeAutospacing="1" w:after="100" w:afterAutospacing="1"/>
    </w:p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C67A25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 w:hint="default"/>
      <w:color w:val="2E74B5" w:themeColor="accent1" w:themeShade="BF"/>
      <w:kern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2C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link w:val="Nadpis1Char"/>
    <w:qFormat/>
    <w:rsid w:val="001F2C35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 w:hint="eastAsia"/>
      <w:b/>
      <w:bCs/>
      <w:kern w:val="36"/>
      <w:sz w:val="48"/>
      <w:szCs w:val="48"/>
    </w:rPr>
  </w:style>
  <w:style w:type="paragraph" w:styleId="Nadpis2">
    <w:name w:val="heading 2"/>
    <w:basedOn w:val="Normln"/>
    <w:next w:val="Normln"/>
    <w:link w:val="Nadpis2Char"/>
    <w:qFormat/>
    <w:rsid w:val="001F2C35"/>
    <w:pPr>
      <w:keepNext/>
      <w:jc w:val="both"/>
      <w:outlineLvl w:val="1"/>
    </w:pPr>
    <w:rPr>
      <w:b/>
      <w:bCs/>
      <w:sz w:val="32"/>
    </w:rPr>
  </w:style>
  <w:style w:type="paragraph" w:styleId="Nadpis3">
    <w:name w:val="heading 3"/>
    <w:basedOn w:val="Normln"/>
    <w:next w:val="Normln"/>
    <w:link w:val="Nadpis3Char"/>
    <w:qFormat/>
    <w:rsid w:val="001F2C35"/>
    <w:pPr>
      <w:keepNext/>
      <w:outlineLvl w:val="2"/>
    </w:pPr>
    <w:rPr>
      <w:b/>
      <w:bCs/>
      <w:szCs w:val="18"/>
      <w:u w:val="single"/>
    </w:rPr>
  </w:style>
  <w:style w:type="paragraph" w:styleId="Nadpis4">
    <w:name w:val="heading 4"/>
    <w:basedOn w:val="Normln"/>
    <w:next w:val="Normln"/>
    <w:link w:val="Nadpis4Char"/>
    <w:qFormat/>
    <w:rsid w:val="001F2C35"/>
    <w:pPr>
      <w:keepNext/>
      <w:tabs>
        <w:tab w:val="left" w:pos="5835"/>
      </w:tabs>
      <w:spacing w:before="120" w:after="120"/>
      <w:jc w:val="both"/>
      <w:outlineLvl w:val="3"/>
    </w:pPr>
    <w:rPr>
      <w:b/>
      <w:color w:val="3366FF"/>
      <w:sz w:val="28"/>
      <w:szCs w:val="32"/>
    </w:rPr>
  </w:style>
  <w:style w:type="paragraph" w:styleId="Nadpis5">
    <w:name w:val="heading 5"/>
    <w:basedOn w:val="Normln"/>
    <w:next w:val="Normln"/>
    <w:link w:val="Nadpis5Char"/>
    <w:qFormat/>
    <w:rsid w:val="001F2C35"/>
    <w:pPr>
      <w:numPr>
        <w:ilvl w:val="4"/>
        <w:numId w:val="1"/>
      </w:numPr>
      <w:spacing w:before="240" w:after="60"/>
      <w:outlineLvl w:val="4"/>
    </w:pPr>
    <w:rPr>
      <w:sz w:val="22"/>
      <w:szCs w:val="20"/>
    </w:rPr>
  </w:style>
  <w:style w:type="paragraph" w:styleId="Nadpis6">
    <w:name w:val="heading 6"/>
    <w:basedOn w:val="Normln"/>
    <w:next w:val="Normln"/>
    <w:link w:val="Nadpis6Char"/>
    <w:qFormat/>
    <w:rsid w:val="001F2C35"/>
    <w:pPr>
      <w:numPr>
        <w:ilvl w:val="5"/>
        <w:numId w:val="1"/>
      </w:numPr>
      <w:spacing w:before="240" w:after="60"/>
      <w:outlineLvl w:val="5"/>
    </w:pPr>
    <w:rPr>
      <w:i/>
      <w:sz w:val="22"/>
      <w:szCs w:val="20"/>
    </w:rPr>
  </w:style>
  <w:style w:type="paragraph" w:styleId="Nadpis7">
    <w:name w:val="heading 7"/>
    <w:basedOn w:val="Normln"/>
    <w:next w:val="Normln"/>
    <w:link w:val="Nadpis7Char"/>
    <w:qFormat/>
    <w:rsid w:val="001F2C35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  <w:szCs w:val="20"/>
    </w:rPr>
  </w:style>
  <w:style w:type="paragraph" w:styleId="Nadpis8">
    <w:name w:val="heading 8"/>
    <w:basedOn w:val="Normln"/>
    <w:next w:val="Normln"/>
    <w:link w:val="Nadpis8Char"/>
    <w:qFormat/>
    <w:rsid w:val="001F2C35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Nadpis9">
    <w:name w:val="heading 9"/>
    <w:basedOn w:val="Normln"/>
    <w:next w:val="Normln"/>
    <w:link w:val="Nadpis9Char"/>
    <w:qFormat/>
    <w:rsid w:val="001F2C35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99"/>
    <w:qFormat/>
    <w:rsid w:val="00F948E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DB6B3E"/>
    <w:rPr>
      <w:color w:val="0563C1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1F2C35"/>
    <w:rPr>
      <w:rFonts w:ascii="Arial Unicode MS" w:eastAsia="Arial Unicode MS" w:hAnsi="Arial Unicode MS" w:cs="Arial Unicode MS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rsid w:val="001F2C35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1F2C35"/>
    <w:rPr>
      <w:rFonts w:ascii="Times New Roman" w:eastAsia="Times New Roman" w:hAnsi="Times New Roman" w:cs="Times New Roman"/>
      <w:b/>
      <w:bCs/>
      <w:sz w:val="24"/>
      <w:szCs w:val="18"/>
      <w:u w:val="single"/>
      <w:lang w:eastAsia="cs-CZ"/>
    </w:rPr>
  </w:style>
  <w:style w:type="character" w:customStyle="1" w:styleId="Nadpis4Char">
    <w:name w:val="Nadpis 4 Char"/>
    <w:basedOn w:val="Standardnpsmoodstavce"/>
    <w:link w:val="Nadpis4"/>
    <w:rsid w:val="001F2C35"/>
    <w:rPr>
      <w:rFonts w:ascii="Times New Roman" w:eastAsia="Times New Roman" w:hAnsi="Times New Roman" w:cs="Times New Roman"/>
      <w:b/>
      <w:color w:val="3366FF"/>
      <w:sz w:val="28"/>
      <w:szCs w:val="32"/>
      <w:lang w:eastAsia="cs-CZ"/>
    </w:rPr>
  </w:style>
  <w:style w:type="character" w:customStyle="1" w:styleId="Nadpis5Char">
    <w:name w:val="Nadpis 5 Char"/>
    <w:basedOn w:val="Standardnpsmoodstavce"/>
    <w:link w:val="Nadpis5"/>
    <w:rsid w:val="001F2C35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1F2C35"/>
    <w:rPr>
      <w:rFonts w:ascii="Times New Roman" w:eastAsia="Times New Roman" w:hAnsi="Times New Roman" w:cs="Times New Roman"/>
      <w:i/>
      <w:szCs w:val="20"/>
      <w:lang w:eastAsia="cs-CZ"/>
    </w:rPr>
  </w:style>
  <w:style w:type="character" w:customStyle="1" w:styleId="Nadpis7Char">
    <w:name w:val="Nadpis 7 Char"/>
    <w:basedOn w:val="Standardnpsmoodstavce"/>
    <w:link w:val="Nadpis7"/>
    <w:rsid w:val="001F2C35"/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rsid w:val="001F2C35"/>
    <w:rPr>
      <w:rFonts w:ascii="Arial" w:eastAsia="Times New Roman" w:hAnsi="Arial" w:cs="Times New Roman"/>
      <w:i/>
      <w:sz w:val="20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rsid w:val="001F2C35"/>
    <w:rPr>
      <w:rFonts w:ascii="Arial" w:eastAsia="Times New Roman" w:hAnsi="Arial" w:cs="Times New Roman"/>
      <w:b/>
      <w:i/>
      <w:sz w:val="18"/>
      <w:szCs w:val="20"/>
      <w:lang w:eastAsia="cs-CZ"/>
    </w:rPr>
  </w:style>
  <w:style w:type="paragraph" w:customStyle="1" w:styleId="lnek">
    <w:name w:val="Článek"/>
    <w:basedOn w:val="Normln"/>
    <w:rsid w:val="001F2C35"/>
    <w:pPr>
      <w:keepNext/>
      <w:numPr>
        <w:numId w:val="1"/>
      </w:numPr>
      <w:spacing w:before="120" w:after="120"/>
      <w:jc w:val="center"/>
    </w:pPr>
    <w:rPr>
      <w:b/>
      <w:szCs w:val="20"/>
    </w:rPr>
  </w:style>
  <w:style w:type="paragraph" w:customStyle="1" w:styleId="slovan-1rove">
    <w:name w:val="číslovaný - 1. úroveň"/>
    <w:basedOn w:val="Normln"/>
    <w:rsid w:val="001F2C35"/>
    <w:pPr>
      <w:numPr>
        <w:ilvl w:val="2"/>
        <w:numId w:val="1"/>
      </w:numPr>
      <w:tabs>
        <w:tab w:val="left" w:pos="397"/>
      </w:tabs>
      <w:spacing w:before="120"/>
      <w:jc w:val="both"/>
    </w:pPr>
    <w:rPr>
      <w:szCs w:val="20"/>
    </w:rPr>
  </w:style>
  <w:style w:type="paragraph" w:styleId="Zkladntext3">
    <w:name w:val="Body Text 3"/>
    <w:basedOn w:val="Normln"/>
    <w:link w:val="Zkladntext3Char"/>
    <w:rsid w:val="001F2C35"/>
    <w:pPr>
      <w:spacing w:after="120"/>
      <w:jc w:val="both"/>
    </w:pPr>
    <w:rPr>
      <w:b/>
      <w:caps/>
      <w:sz w:val="32"/>
      <w:szCs w:val="30"/>
    </w:rPr>
  </w:style>
  <w:style w:type="character" w:customStyle="1" w:styleId="Zkladntext3Char">
    <w:name w:val="Základní text 3 Char"/>
    <w:basedOn w:val="Standardnpsmoodstavce"/>
    <w:link w:val="Zkladntext3"/>
    <w:rsid w:val="001F2C35"/>
    <w:rPr>
      <w:rFonts w:ascii="Times New Roman" w:eastAsia="Times New Roman" w:hAnsi="Times New Roman" w:cs="Times New Roman"/>
      <w:b/>
      <w:caps/>
      <w:sz w:val="32"/>
      <w:szCs w:val="30"/>
      <w:lang w:eastAsia="cs-CZ"/>
    </w:rPr>
  </w:style>
  <w:style w:type="paragraph" w:styleId="Zkladntext">
    <w:name w:val="Body Text"/>
    <w:basedOn w:val="Normln"/>
    <w:link w:val="ZkladntextChar"/>
    <w:rsid w:val="001F2C35"/>
    <w:pPr>
      <w:spacing w:after="120"/>
      <w:jc w:val="both"/>
    </w:pPr>
  </w:style>
  <w:style w:type="character" w:customStyle="1" w:styleId="ZkladntextChar">
    <w:name w:val="Základní text Char"/>
    <w:basedOn w:val="Standardnpsmoodstavce"/>
    <w:link w:val="Zkladntext"/>
    <w:rsid w:val="001F2C3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rsid w:val="001F2C35"/>
    <w:pPr>
      <w:ind w:left="360" w:hanging="360"/>
      <w:jc w:val="both"/>
    </w:pPr>
  </w:style>
  <w:style w:type="character" w:customStyle="1" w:styleId="ZkladntextodsazenChar">
    <w:name w:val="Základní text odsazený Char"/>
    <w:basedOn w:val="Standardnpsmoodstavce"/>
    <w:link w:val="Zkladntextodsazen"/>
    <w:rsid w:val="001F2C3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1F2C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F2C3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1F2C35"/>
    <w:pPr>
      <w:spacing w:before="120" w:after="120"/>
      <w:ind w:left="540" w:hanging="540"/>
      <w:jc w:val="both"/>
    </w:pPr>
    <w:rPr>
      <w:b/>
      <w:iCs/>
      <w:sz w:val="28"/>
    </w:rPr>
  </w:style>
  <w:style w:type="character" w:customStyle="1" w:styleId="Zkladntextodsazen3Char">
    <w:name w:val="Základní text odsazený 3 Char"/>
    <w:basedOn w:val="Standardnpsmoodstavce"/>
    <w:link w:val="Zkladntextodsazen3"/>
    <w:rsid w:val="001F2C35"/>
    <w:rPr>
      <w:rFonts w:ascii="Times New Roman" w:eastAsia="Times New Roman" w:hAnsi="Times New Roman" w:cs="Times New Roman"/>
      <w:b/>
      <w:iCs/>
      <w:sz w:val="28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1F2C35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</w:rPr>
  </w:style>
  <w:style w:type="character" w:customStyle="1" w:styleId="Zkladntextodsazen2Char">
    <w:name w:val="Základní text odsazený 2 Char"/>
    <w:basedOn w:val="Standardnpsmoodstavce"/>
    <w:link w:val="Zkladntextodsazen2"/>
    <w:rsid w:val="001F2C35"/>
    <w:rPr>
      <w:rFonts w:ascii="Arial Unicode MS" w:eastAsia="Arial Unicode MS" w:hAnsi="Arial Unicode MS" w:cs="Arial Unicode MS"/>
      <w:sz w:val="24"/>
      <w:szCs w:val="24"/>
      <w:lang w:eastAsia="cs-CZ"/>
    </w:rPr>
  </w:style>
  <w:style w:type="paragraph" w:styleId="Textkomente">
    <w:name w:val="annotation text"/>
    <w:basedOn w:val="Normln"/>
    <w:link w:val="TextkomenteChar"/>
    <w:uiPriority w:val="99"/>
    <w:semiHidden/>
    <w:rsid w:val="001F2C3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F2C3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1F2C35"/>
    <w:pPr>
      <w:jc w:val="both"/>
    </w:pPr>
    <w:rPr>
      <w:sz w:val="23"/>
      <w:szCs w:val="23"/>
    </w:rPr>
  </w:style>
  <w:style w:type="character" w:customStyle="1" w:styleId="Zkladntext2Char">
    <w:name w:val="Základní text 2 Char"/>
    <w:basedOn w:val="Standardnpsmoodstavce"/>
    <w:link w:val="Zkladntext2"/>
    <w:rsid w:val="001F2C35"/>
    <w:rPr>
      <w:rFonts w:ascii="Times New Roman" w:eastAsia="Times New Roman" w:hAnsi="Times New Roman" w:cs="Times New Roman"/>
      <w:sz w:val="23"/>
      <w:szCs w:val="23"/>
      <w:lang w:eastAsia="cs-CZ"/>
    </w:rPr>
  </w:style>
  <w:style w:type="paragraph" w:styleId="Nzev">
    <w:name w:val="Title"/>
    <w:basedOn w:val="Normln"/>
    <w:link w:val="NzevChar"/>
    <w:qFormat/>
    <w:rsid w:val="001F2C35"/>
    <w:pPr>
      <w:overflowPunct w:val="0"/>
      <w:autoSpaceDE w:val="0"/>
      <w:autoSpaceDN w:val="0"/>
      <w:adjustRightInd w:val="0"/>
      <w:jc w:val="center"/>
      <w:textAlignment w:val="baseline"/>
    </w:pPr>
    <w:rPr>
      <w:b/>
      <w:bCs/>
      <w:szCs w:val="20"/>
    </w:rPr>
  </w:style>
  <w:style w:type="character" w:customStyle="1" w:styleId="NzevChar">
    <w:name w:val="Název Char"/>
    <w:basedOn w:val="Standardnpsmoodstavce"/>
    <w:link w:val="Nzev"/>
    <w:rsid w:val="001F2C35"/>
    <w:rPr>
      <w:rFonts w:ascii="Times New Roman" w:eastAsia="Times New Roman" w:hAnsi="Times New Roman" w:cs="Times New Roman"/>
      <w:b/>
      <w:bCs/>
      <w:sz w:val="24"/>
      <w:szCs w:val="20"/>
      <w:lang w:eastAsia="cs-CZ"/>
    </w:rPr>
  </w:style>
  <w:style w:type="paragraph" w:styleId="Zhlav">
    <w:name w:val="header"/>
    <w:basedOn w:val="Normln"/>
    <w:link w:val="ZhlavChar"/>
    <w:rsid w:val="001F2C35"/>
    <w:pPr>
      <w:tabs>
        <w:tab w:val="center" w:pos="4536"/>
        <w:tab w:val="right" w:pos="9072"/>
      </w:tabs>
    </w:pPr>
    <w:rPr>
      <w:rFonts w:ascii="Arial" w:hAnsi="Arial"/>
      <w:szCs w:val="20"/>
    </w:rPr>
  </w:style>
  <w:style w:type="character" w:customStyle="1" w:styleId="ZhlavChar">
    <w:name w:val="Záhlaví Char"/>
    <w:basedOn w:val="Standardnpsmoodstavce"/>
    <w:link w:val="Zhlav"/>
    <w:rsid w:val="001F2C35"/>
    <w:rPr>
      <w:rFonts w:ascii="Arial" w:eastAsia="Times New Roman" w:hAnsi="Arial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1F2C35"/>
  </w:style>
  <w:style w:type="paragraph" w:styleId="Obsah2">
    <w:name w:val="toc 2"/>
    <w:basedOn w:val="Normln"/>
    <w:next w:val="Normln"/>
    <w:autoRedefine/>
    <w:uiPriority w:val="39"/>
    <w:rsid w:val="001F2C35"/>
    <w:pPr>
      <w:tabs>
        <w:tab w:val="left" w:pos="900"/>
        <w:tab w:val="right" w:leader="dot" w:pos="9062"/>
      </w:tabs>
      <w:ind w:left="180"/>
    </w:pPr>
  </w:style>
  <w:style w:type="paragraph" w:styleId="Obsah1">
    <w:name w:val="toc 1"/>
    <w:basedOn w:val="Normln"/>
    <w:next w:val="Normln"/>
    <w:autoRedefine/>
    <w:uiPriority w:val="39"/>
    <w:rsid w:val="001F2C35"/>
  </w:style>
  <w:style w:type="paragraph" w:styleId="Obsah3">
    <w:name w:val="toc 3"/>
    <w:basedOn w:val="Normln"/>
    <w:next w:val="Normln"/>
    <w:autoRedefine/>
    <w:uiPriority w:val="39"/>
    <w:rsid w:val="001F2C35"/>
    <w:pPr>
      <w:ind w:left="480"/>
    </w:pPr>
  </w:style>
  <w:style w:type="character" w:styleId="Siln">
    <w:name w:val="Strong"/>
    <w:uiPriority w:val="99"/>
    <w:qFormat/>
    <w:rsid w:val="001F2C35"/>
    <w:rPr>
      <w:b/>
      <w:bCs/>
    </w:rPr>
  </w:style>
  <w:style w:type="paragraph" w:styleId="Titulek">
    <w:name w:val="caption"/>
    <w:basedOn w:val="Normln"/>
    <w:next w:val="Normln"/>
    <w:qFormat/>
    <w:rsid w:val="001F2C35"/>
    <w:rPr>
      <w:b/>
      <w:bCs/>
      <w:sz w:val="20"/>
      <w:szCs w:val="20"/>
    </w:rPr>
  </w:style>
  <w:style w:type="paragraph" w:styleId="Podtitul">
    <w:name w:val="Subtitle"/>
    <w:basedOn w:val="Normln"/>
    <w:link w:val="PodtitulChar"/>
    <w:qFormat/>
    <w:rsid w:val="001F2C35"/>
    <w:pPr>
      <w:jc w:val="center"/>
    </w:pPr>
    <w:rPr>
      <w:b/>
      <w:bCs/>
      <w:sz w:val="32"/>
    </w:rPr>
  </w:style>
  <w:style w:type="character" w:customStyle="1" w:styleId="PodtitulChar">
    <w:name w:val="Podtitul Char"/>
    <w:basedOn w:val="Standardnpsmoodstavce"/>
    <w:link w:val="Podtitul"/>
    <w:rsid w:val="001F2C35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platne1">
    <w:name w:val="platne1"/>
    <w:basedOn w:val="Standardnpsmoodstavce"/>
    <w:rsid w:val="001F2C35"/>
  </w:style>
  <w:style w:type="character" w:styleId="Odkaznakoment">
    <w:name w:val="annotation reference"/>
    <w:uiPriority w:val="99"/>
    <w:semiHidden/>
    <w:rsid w:val="001F2C35"/>
    <w:rPr>
      <w:sz w:val="16"/>
      <w:szCs w:val="16"/>
    </w:rPr>
  </w:style>
  <w:style w:type="paragraph" w:styleId="Textbubliny">
    <w:name w:val="Balloon Text"/>
    <w:basedOn w:val="Normln"/>
    <w:link w:val="TextbublinyChar"/>
    <w:semiHidden/>
    <w:rsid w:val="001F2C3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semiHidden/>
    <w:rsid w:val="001F2C35"/>
    <w:rPr>
      <w:rFonts w:ascii="Tahoma" w:eastAsia="Times New Roman" w:hAnsi="Tahoma" w:cs="Tahoma"/>
      <w:sz w:val="16"/>
      <w:szCs w:val="16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F2C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F2C35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99"/>
    <w:locked/>
    <w:rsid w:val="001F2C35"/>
  </w:style>
  <w:style w:type="paragraph" w:customStyle="1" w:styleId="Default">
    <w:name w:val="Default"/>
    <w:uiPriority w:val="99"/>
    <w:rsid w:val="001F2C3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rsid w:val="001F2C35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1F2C35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1F2C35"/>
    <w:rPr>
      <w:vertAlign w:val="superscript"/>
    </w:rPr>
  </w:style>
  <w:style w:type="paragraph" w:customStyle="1" w:styleId="slovanodstavce">
    <w:name w:val="Číslované odstavce"/>
    <w:basedOn w:val="Normln"/>
    <w:autoRedefine/>
    <w:rsid w:val="001F2C35"/>
    <w:pPr>
      <w:numPr>
        <w:numId w:val="4"/>
      </w:numPr>
      <w:spacing w:before="120" w:line="260" w:lineRule="exact"/>
      <w:jc w:val="both"/>
    </w:pPr>
  </w:style>
  <w:style w:type="table" w:styleId="Mkatabulky">
    <w:name w:val="Table Grid"/>
    <w:basedOn w:val="Normlntabulka"/>
    <w:uiPriority w:val="59"/>
    <w:rsid w:val="001F2C35"/>
    <w:pPr>
      <w:spacing w:after="0" w:line="240" w:lineRule="auto"/>
    </w:pPr>
    <w:rPr>
      <w:rFonts w:ascii="Times New Roman" w:eastAsia="Calibri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rsid w:val="001F2C35"/>
    <w:pPr>
      <w:spacing w:before="100" w:beforeAutospacing="1" w:after="100" w:afterAutospacing="1"/>
    </w:p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C67A25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 w:hint="default"/>
      <w:color w:val="2E74B5" w:themeColor="accent1" w:themeShade="BF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6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2DCC5-27C9-457A-9D11-B839DFCF0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609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Slavík</dc:creator>
  <cp:keywords/>
  <dc:description/>
  <cp:lastModifiedBy>Ocásek Richard Ing.</cp:lastModifiedBy>
  <cp:revision>2</cp:revision>
  <cp:lastPrinted>2015-08-11T06:38:00Z</cp:lastPrinted>
  <dcterms:created xsi:type="dcterms:W3CDTF">2015-10-05T12:26:00Z</dcterms:created>
  <dcterms:modified xsi:type="dcterms:W3CDTF">2015-10-05T12:26:00Z</dcterms:modified>
</cp:coreProperties>
</file>